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A86" w:rsidRPr="00775A08" w:rsidRDefault="00404A86" w:rsidP="00404A86">
      <w:pPr>
        <w:spacing w:after="0" w:line="280" w:lineRule="exact"/>
        <w:ind w:right="3827"/>
        <w:rPr>
          <w:rFonts w:ascii="Arial" w:hAnsi="Arial" w:cs="Arial"/>
          <w:b/>
          <w:bCs/>
          <w:color w:val="000000"/>
          <w:sz w:val="24"/>
          <w:szCs w:val="24"/>
        </w:rPr>
      </w:pPr>
      <w:r w:rsidRPr="007E0E52">
        <w:rPr>
          <w:rFonts w:ascii="Arial" w:eastAsia="Times New Roman" w:hAnsi="Arial" w:cs="Arial"/>
          <w:b/>
          <w:sz w:val="24"/>
          <w:szCs w:val="24"/>
          <w:lang w:eastAsia="en-US"/>
        </w:rPr>
        <w:t xml:space="preserve">О торгово-экономическом сотрудничестве </w:t>
      </w:r>
      <w:r w:rsidRPr="007E0E52">
        <w:rPr>
          <w:rFonts w:ascii="Arial" w:hAnsi="Arial" w:cs="Arial"/>
          <w:b/>
          <w:bCs/>
          <w:color w:val="000000"/>
          <w:sz w:val="24"/>
          <w:szCs w:val="24"/>
        </w:rPr>
        <w:t>между Беларусью и Италией</w:t>
      </w:r>
    </w:p>
    <w:p w:rsidR="00775A08" w:rsidRPr="00051A37" w:rsidRDefault="00775A08" w:rsidP="00404A86">
      <w:pPr>
        <w:spacing w:after="0" w:line="280" w:lineRule="exact"/>
        <w:ind w:right="3827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775A08" w:rsidRPr="00775A08" w:rsidRDefault="00775A08" w:rsidP="00775A0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75A08">
        <w:rPr>
          <w:rFonts w:ascii="Arial" w:hAnsi="Arial" w:cs="Arial"/>
          <w:sz w:val="24"/>
          <w:szCs w:val="24"/>
        </w:rPr>
        <w:t>Италия традиционно входит в число важных торговых партнеров Республики Беларусь, находясь в Топ-10 по итогам 2018 года.</w:t>
      </w:r>
    </w:p>
    <w:p w:rsidR="00775A08" w:rsidRPr="00775A08" w:rsidRDefault="00775A08" w:rsidP="00775A0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hAnsi="Arial" w:cs="Arial"/>
          <w:i/>
          <w:iCs/>
          <w:color w:val="000000"/>
          <w:sz w:val="24"/>
          <w:szCs w:val="24"/>
        </w:rPr>
      </w:pPr>
      <w:r w:rsidRPr="00775A08">
        <w:rPr>
          <w:rFonts w:ascii="Arial" w:hAnsi="Arial" w:cs="Arial"/>
          <w:i/>
          <w:iCs/>
          <w:color w:val="000000"/>
          <w:sz w:val="24"/>
          <w:szCs w:val="24"/>
        </w:rPr>
        <w:t>(млн. долларов США)</w:t>
      </w:r>
    </w:p>
    <w:tbl>
      <w:tblPr>
        <w:tblW w:w="9639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850"/>
        <w:gridCol w:w="851"/>
        <w:gridCol w:w="850"/>
        <w:gridCol w:w="851"/>
        <w:gridCol w:w="850"/>
        <w:gridCol w:w="851"/>
        <w:gridCol w:w="1134"/>
        <w:gridCol w:w="1134"/>
        <w:gridCol w:w="708"/>
      </w:tblGrid>
      <w:tr w:rsidR="00795A1A" w:rsidRPr="00775A08" w:rsidTr="00795A1A">
        <w:trPr>
          <w:trHeight w:val="640"/>
        </w:trPr>
        <w:tc>
          <w:tcPr>
            <w:tcW w:w="1560" w:type="dxa"/>
            <w:vAlign w:val="center"/>
          </w:tcPr>
          <w:p w:rsidR="009049D9" w:rsidRPr="00775A08" w:rsidRDefault="009049D9" w:rsidP="00A0761A">
            <w:pPr>
              <w:spacing w:after="0" w:line="260" w:lineRule="exact"/>
              <w:ind w:left="-142" w:right="-108"/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75A08">
              <w:rPr>
                <w:rFonts w:ascii="Arial" w:hAnsi="Arial" w:cs="Arial"/>
                <w:bCs/>
              </w:rPr>
              <w:t>2013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75A08">
              <w:rPr>
                <w:rFonts w:ascii="Arial" w:hAnsi="Arial" w:cs="Arial"/>
                <w:bCs/>
              </w:rPr>
              <w:t>2014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lang w:val="it-CH"/>
              </w:rPr>
            </w:pPr>
            <w:r w:rsidRPr="00775A08">
              <w:rPr>
                <w:rFonts w:ascii="Arial" w:hAnsi="Arial" w:cs="Arial"/>
                <w:bCs/>
              </w:rPr>
              <w:t>2015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lang w:val="en-US"/>
              </w:rPr>
            </w:pPr>
            <w:r w:rsidRPr="00775A08">
              <w:rPr>
                <w:rFonts w:ascii="Arial" w:hAnsi="Arial" w:cs="Arial"/>
                <w:bCs/>
                <w:lang w:val="en-US"/>
              </w:rPr>
              <w:t>2016</w:t>
            </w:r>
          </w:p>
        </w:tc>
        <w:tc>
          <w:tcPr>
            <w:tcW w:w="850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lang w:val="en-US"/>
              </w:rPr>
            </w:pPr>
            <w:r w:rsidRPr="00775A08">
              <w:rPr>
                <w:rFonts w:ascii="Arial" w:hAnsi="Arial" w:cs="Arial"/>
                <w:bCs/>
                <w:lang w:val="en-US"/>
              </w:rPr>
              <w:t>2017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spacing w:val="-4"/>
              </w:rPr>
            </w:pPr>
            <w:r w:rsidRPr="00775A08">
              <w:rPr>
                <w:rFonts w:ascii="Arial" w:hAnsi="Arial" w:cs="Arial"/>
                <w:bCs/>
                <w:spacing w:val="-4"/>
                <w:lang w:val="en-US"/>
              </w:rPr>
              <w:t>201</w:t>
            </w:r>
            <w:r w:rsidRPr="00775A08">
              <w:rPr>
                <w:rFonts w:ascii="Arial" w:hAnsi="Arial" w:cs="Arial"/>
                <w:bCs/>
                <w:spacing w:val="-4"/>
              </w:rPr>
              <w:t>8</w:t>
            </w:r>
          </w:p>
        </w:tc>
        <w:tc>
          <w:tcPr>
            <w:tcW w:w="1134" w:type="dxa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Январь-февраль 2019</w:t>
            </w:r>
          </w:p>
        </w:tc>
        <w:tc>
          <w:tcPr>
            <w:tcW w:w="1134" w:type="dxa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Январь-февраль 2019</w:t>
            </w:r>
          </w:p>
        </w:tc>
        <w:tc>
          <w:tcPr>
            <w:tcW w:w="708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75A08">
              <w:rPr>
                <w:rFonts w:ascii="Arial" w:hAnsi="Arial" w:cs="Arial"/>
                <w:bCs/>
              </w:rPr>
              <w:t>Темп роста,</w:t>
            </w:r>
          </w:p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</w:rPr>
            </w:pPr>
            <w:r w:rsidRPr="00775A08">
              <w:rPr>
                <w:rFonts w:ascii="Arial" w:hAnsi="Arial" w:cs="Arial"/>
                <w:bCs/>
              </w:rPr>
              <w:t>%</w:t>
            </w:r>
          </w:p>
        </w:tc>
      </w:tr>
      <w:tr w:rsidR="00795A1A" w:rsidRPr="00775A08" w:rsidTr="00795A1A">
        <w:tc>
          <w:tcPr>
            <w:tcW w:w="1560" w:type="dxa"/>
            <w:hideMark/>
          </w:tcPr>
          <w:p w:rsidR="009049D9" w:rsidRPr="00775A08" w:rsidRDefault="00262977" w:rsidP="00A0761A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  <w:bCs/>
              </w:rPr>
            </w:pPr>
            <w:bookmarkStart w:id="0" w:name="_GoBack" w:colFirst="1" w:colLast="9"/>
            <w:r>
              <w:rPr>
                <w:rFonts w:ascii="Arial" w:hAnsi="Arial" w:cs="Arial"/>
                <w:bCs/>
              </w:rPr>
              <w:t>Товаро</w:t>
            </w:r>
            <w:r w:rsidR="009049D9" w:rsidRPr="00775A08">
              <w:rPr>
                <w:rFonts w:ascii="Arial" w:hAnsi="Arial" w:cs="Arial"/>
                <w:bCs/>
              </w:rPr>
              <w:t>оборот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2010,6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  <w:lang w:val="en-US"/>
              </w:rPr>
              <w:t>217</w:t>
            </w:r>
            <w:r w:rsidRPr="00775A08">
              <w:rPr>
                <w:rFonts w:ascii="Arial" w:hAnsi="Arial" w:cs="Arial"/>
              </w:rPr>
              <w:t>4</w:t>
            </w:r>
            <w:r w:rsidRPr="00775A08">
              <w:rPr>
                <w:rFonts w:ascii="Arial" w:hAnsi="Arial" w:cs="Arial"/>
                <w:lang w:val="en-US"/>
              </w:rPr>
              <w:t>,</w:t>
            </w:r>
            <w:r w:rsidRPr="00775A08">
              <w:rPr>
                <w:rFonts w:ascii="Arial" w:hAnsi="Arial" w:cs="Arial"/>
              </w:rPr>
              <w:t>9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  <w:lang w:val="en-US"/>
              </w:rPr>
              <w:t>766,</w:t>
            </w:r>
            <w:r w:rsidRPr="00775A08"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775A08">
              <w:rPr>
                <w:rFonts w:ascii="Arial" w:hAnsi="Arial" w:cs="Arial"/>
                <w:lang w:val="en-US"/>
              </w:rPr>
              <w:t>660,3</w:t>
            </w:r>
          </w:p>
        </w:tc>
        <w:tc>
          <w:tcPr>
            <w:tcW w:w="850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  <w:lang w:val="en-US"/>
              </w:rPr>
              <w:t>79</w:t>
            </w:r>
            <w:r w:rsidRPr="00775A08">
              <w:rPr>
                <w:rFonts w:ascii="Arial" w:hAnsi="Arial" w:cs="Arial"/>
              </w:rPr>
              <w:t>2</w:t>
            </w:r>
            <w:r w:rsidRPr="00775A08">
              <w:rPr>
                <w:rFonts w:ascii="Arial" w:hAnsi="Arial" w:cs="Arial"/>
                <w:lang w:val="en-US"/>
              </w:rPr>
              <w:t>,</w:t>
            </w:r>
            <w:r w:rsidRPr="00775A08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912,7</w:t>
            </w:r>
          </w:p>
        </w:tc>
        <w:tc>
          <w:tcPr>
            <w:tcW w:w="1134" w:type="dxa"/>
          </w:tcPr>
          <w:p w:rsidR="009049D9" w:rsidRPr="00775A08" w:rsidRDefault="00262977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134" w:type="dxa"/>
          </w:tcPr>
          <w:p w:rsidR="009049D9" w:rsidRPr="00775A08" w:rsidRDefault="00262977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132,8</w:t>
            </w:r>
          </w:p>
        </w:tc>
        <w:tc>
          <w:tcPr>
            <w:tcW w:w="708" w:type="dxa"/>
            <w:vAlign w:val="center"/>
          </w:tcPr>
          <w:p w:rsidR="009049D9" w:rsidRPr="00775A08" w:rsidRDefault="00262977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115,4</w:t>
            </w:r>
          </w:p>
        </w:tc>
      </w:tr>
      <w:tr w:rsidR="00795A1A" w:rsidRPr="00775A08" w:rsidTr="00795A1A">
        <w:tc>
          <w:tcPr>
            <w:tcW w:w="1560" w:type="dxa"/>
            <w:hideMark/>
          </w:tcPr>
          <w:p w:rsidR="009049D9" w:rsidRPr="00775A08" w:rsidRDefault="009049D9" w:rsidP="00A0761A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Экспорт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903,1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775A08">
              <w:rPr>
                <w:rFonts w:ascii="Arial" w:hAnsi="Arial" w:cs="Arial"/>
                <w:lang w:val="en-US"/>
              </w:rPr>
              <w:t>1008,9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129</w:t>
            </w:r>
            <w:r w:rsidRPr="00775A08">
              <w:rPr>
                <w:rFonts w:ascii="Arial" w:hAnsi="Arial" w:cs="Arial"/>
                <w:lang w:val="en-US"/>
              </w:rPr>
              <w:t>,</w:t>
            </w:r>
            <w:r w:rsidRPr="00775A08">
              <w:rPr>
                <w:rFonts w:ascii="Arial" w:hAnsi="Arial" w:cs="Arial"/>
              </w:rPr>
              <w:t>4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83,7</w:t>
            </w:r>
          </w:p>
        </w:tc>
        <w:tc>
          <w:tcPr>
            <w:tcW w:w="850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775A08">
              <w:rPr>
                <w:rFonts w:ascii="Arial" w:hAnsi="Arial" w:cs="Arial"/>
                <w:lang w:val="en-US"/>
              </w:rPr>
              <w:t>98,5</w:t>
            </w:r>
          </w:p>
        </w:tc>
        <w:tc>
          <w:tcPr>
            <w:tcW w:w="851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123,9</w:t>
            </w:r>
          </w:p>
        </w:tc>
        <w:tc>
          <w:tcPr>
            <w:tcW w:w="1134" w:type="dxa"/>
          </w:tcPr>
          <w:p w:rsidR="009049D9" w:rsidRPr="00775A08" w:rsidRDefault="009049D9" w:rsidP="0026297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2977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>,</w:t>
            </w:r>
            <w:r w:rsidR="00262977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</w:tcPr>
          <w:p w:rsidR="009049D9" w:rsidRPr="00775A08" w:rsidRDefault="009049D9" w:rsidP="00262977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262977">
              <w:rPr>
                <w:rFonts w:ascii="Arial" w:hAnsi="Arial" w:cs="Arial"/>
              </w:rPr>
              <w:t>6</w:t>
            </w:r>
            <w:r>
              <w:rPr>
                <w:rFonts w:ascii="Arial" w:hAnsi="Arial" w:cs="Arial"/>
              </w:rPr>
              <w:t>,</w:t>
            </w:r>
            <w:r w:rsidR="00262977">
              <w:rPr>
                <w:rFonts w:ascii="Arial" w:hAnsi="Arial" w:cs="Arial"/>
              </w:rPr>
              <w:t>4</w:t>
            </w:r>
          </w:p>
        </w:tc>
        <w:tc>
          <w:tcPr>
            <w:tcW w:w="708" w:type="dxa"/>
            <w:vAlign w:val="center"/>
          </w:tcPr>
          <w:p w:rsidR="009049D9" w:rsidRPr="00775A08" w:rsidRDefault="00262977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89,8</w:t>
            </w:r>
          </w:p>
        </w:tc>
      </w:tr>
      <w:tr w:rsidR="00795A1A" w:rsidRPr="00775A08" w:rsidTr="00795A1A">
        <w:tc>
          <w:tcPr>
            <w:tcW w:w="1560" w:type="dxa"/>
            <w:hideMark/>
          </w:tcPr>
          <w:p w:rsidR="009049D9" w:rsidRPr="00775A08" w:rsidRDefault="009049D9" w:rsidP="00A0761A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Импорт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1107,5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  <w:lang w:val="en-US"/>
              </w:rPr>
              <w:t>116</w:t>
            </w:r>
            <w:r w:rsidRPr="00775A08">
              <w:rPr>
                <w:rFonts w:ascii="Arial" w:hAnsi="Arial" w:cs="Arial"/>
              </w:rPr>
              <w:t>6</w:t>
            </w:r>
            <w:r w:rsidRPr="00775A08">
              <w:rPr>
                <w:rFonts w:ascii="Arial" w:hAnsi="Arial" w:cs="Arial"/>
                <w:lang w:val="en-US"/>
              </w:rPr>
              <w:t>,</w:t>
            </w:r>
            <w:r w:rsidRPr="00775A08"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  <w:lang w:val="en-US"/>
              </w:rPr>
              <w:t>636,</w:t>
            </w:r>
            <w:r w:rsidRPr="00775A08"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775A08">
              <w:rPr>
                <w:rFonts w:ascii="Arial" w:hAnsi="Arial" w:cs="Arial"/>
              </w:rPr>
              <w:t>576,6</w:t>
            </w:r>
          </w:p>
        </w:tc>
        <w:tc>
          <w:tcPr>
            <w:tcW w:w="850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  <w:lang w:val="en-US"/>
              </w:rPr>
              <w:t>69</w:t>
            </w:r>
            <w:r w:rsidRPr="00775A08">
              <w:rPr>
                <w:rFonts w:ascii="Arial" w:hAnsi="Arial" w:cs="Arial"/>
              </w:rPr>
              <w:t>3</w:t>
            </w:r>
            <w:r w:rsidRPr="00775A08">
              <w:rPr>
                <w:rFonts w:ascii="Arial" w:hAnsi="Arial" w:cs="Arial"/>
                <w:lang w:val="en-US"/>
              </w:rPr>
              <w:t>,</w:t>
            </w:r>
            <w:r w:rsidRPr="00775A08">
              <w:rPr>
                <w:rFonts w:ascii="Arial" w:hAnsi="Arial" w:cs="Arial"/>
              </w:rPr>
              <w:t>8</w:t>
            </w:r>
          </w:p>
        </w:tc>
        <w:tc>
          <w:tcPr>
            <w:tcW w:w="851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788,8</w:t>
            </w:r>
          </w:p>
        </w:tc>
        <w:tc>
          <w:tcPr>
            <w:tcW w:w="1134" w:type="dxa"/>
          </w:tcPr>
          <w:p w:rsidR="009049D9" w:rsidRPr="00775A08" w:rsidRDefault="00262977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96,8</w:t>
            </w:r>
          </w:p>
        </w:tc>
        <w:tc>
          <w:tcPr>
            <w:tcW w:w="1134" w:type="dxa"/>
          </w:tcPr>
          <w:p w:rsidR="009049D9" w:rsidRPr="00775A08" w:rsidRDefault="00262977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708" w:type="dxa"/>
            <w:vAlign w:val="center"/>
          </w:tcPr>
          <w:p w:rsidR="009049D9" w:rsidRPr="00775A08" w:rsidRDefault="00262977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120,2</w:t>
            </w:r>
          </w:p>
        </w:tc>
      </w:tr>
      <w:tr w:rsidR="00795A1A" w:rsidRPr="00775A08" w:rsidTr="00795A1A">
        <w:tc>
          <w:tcPr>
            <w:tcW w:w="1560" w:type="dxa"/>
            <w:hideMark/>
          </w:tcPr>
          <w:p w:rsidR="009049D9" w:rsidRPr="00775A08" w:rsidRDefault="009049D9" w:rsidP="00A0761A">
            <w:pPr>
              <w:spacing w:after="0" w:line="240" w:lineRule="auto"/>
              <w:ind w:left="-142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Сальдо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-204,4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775A08">
              <w:rPr>
                <w:rFonts w:ascii="Arial" w:hAnsi="Arial" w:cs="Arial"/>
                <w:lang w:val="en-US"/>
              </w:rPr>
              <w:t>-155,7</w:t>
            </w:r>
          </w:p>
        </w:tc>
        <w:tc>
          <w:tcPr>
            <w:tcW w:w="850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  <w:r w:rsidRPr="00775A08">
              <w:rPr>
                <w:rFonts w:ascii="Arial" w:hAnsi="Arial" w:cs="Arial"/>
                <w:lang w:val="en-US"/>
              </w:rPr>
              <w:t>-50</w:t>
            </w:r>
            <w:r w:rsidRPr="00775A08">
              <w:rPr>
                <w:rFonts w:ascii="Arial" w:hAnsi="Arial" w:cs="Arial"/>
              </w:rPr>
              <w:t>7</w:t>
            </w:r>
            <w:r w:rsidRPr="00775A08">
              <w:rPr>
                <w:rFonts w:ascii="Arial" w:hAnsi="Arial" w:cs="Arial"/>
                <w:lang w:val="en-US"/>
              </w:rPr>
              <w:t>,</w:t>
            </w:r>
            <w:r w:rsidRPr="00775A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  <w:hideMark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-492,9</w:t>
            </w:r>
          </w:p>
        </w:tc>
        <w:tc>
          <w:tcPr>
            <w:tcW w:w="850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  <w:lang w:val="en-US"/>
              </w:rPr>
              <w:t>-59</w:t>
            </w:r>
            <w:r w:rsidRPr="00775A08">
              <w:rPr>
                <w:rFonts w:ascii="Arial" w:hAnsi="Arial" w:cs="Arial"/>
              </w:rPr>
              <w:t>5</w:t>
            </w:r>
            <w:r w:rsidRPr="00775A08">
              <w:rPr>
                <w:rFonts w:ascii="Arial" w:hAnsi="Arial" w:cs="Arial"/>
                <w:lang w:val="en-US"/>
              </w:rPr>
              <w:t>,</w:t>
            </w:r>
            <w:r w:rsidRPr="00775A08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</w:rPr>
            </w:pPr>
            <w:r w:rsidRPr="00775A08">
              <w:rPr>
                <w:rFonts w:ascii="Arial" w:hAnsi="Arial" w:cs="Arial"/>
              </w:rPr>
              <w:t>-664,9</w:t>
            </w:r>
          </w:p>
        </w:tc>
        <w:tc>
          <w:tcPr>
            <w:tcW w:w="1134" w:type="dxa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9049D9" w:rsidRPr="00775A08" w:rsidRDefault="009049D9" w:rsidP="00A0761A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lang w:val="en-US"/>
              </w:rPr>
            </w:pPr>
          </w:p>
        </w:tc>
      </w:tr>
      <w:bookmarkEnd w:id="0"/>
    </w:tbl>
    <w:p w:rsidR="00775A08" w:rsidRPr="00775A08" w:rsidRDefault="00775A08" w:rsidP="00775A08">
      <w:pPr>
        <w:spacing w:after="0" w:line="280" w:lineRule="exact"/>
        <w:ind w:right="3827"/>
        <w:jc w:val="both"/>
        <w:rPr>
          <w:rFonts w:ascii="Arial" w:hAnsi="Arial" w:cs="Arial"/>
          <w:b/>
          <w:bCs/>
          <w:color w:val="000000"/>
          <w:sz w:val="24"/>
          <w:szCs w:val="24"/>
          <w:lang w:val="it-IT"/>
        </w:rPr>
      </w:pPr>
    </w:p>
    <w:p w:rsidR="00775A08" w:rsidRDefault="00775A08" w:rsidP="007972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75A08">
        <w:rPr>
          <w:rFonts w:ascii="Arial" w:hAnsi="Arial" w:cs="Arial"/>
          <w:sz w:val="24"/>
          <w:szCs w:val="24"/>
        </w:rPr>
        <w:t>Объем двусторонней торговли между Беларусью и Италией в 2018 году составил 912,7 млн. долл. СШ</w:t>
      </w:r>
      <w:r>
        <w:rPr>
          <w:rFonts w:ascii="Arial" w:hAnsi="Arial" w:cs="Arial"/>
          <w:sz w:val="24"/>
          <w:szCs w:val="24"/>
        </w:rPr>
        <w:t>А (115,2 процента к 2017 году).</w:t>
      </w:r>
    </w:p>
    <w:p w:rsidR="009A4D18" w:rsidRDefault="00775A08" w:rsidP="007972C0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val="it-IT"/>
        </w:rPr>
      </w:pPr>
      <w:r w:rsidRPr="00775A08">
        <w:rPr>
          <w:rFonts w:ascii="Arial" w:hAnsi="Arial" w:cs="Arial"/>
          <w:sz w:val="24"/>
          <w:szCs w:val="24"/>
        </w:rPr>
        <w:t>Экспорт Беларуси в Италию за указанный год составил 123,9 млн. долл. США (125,</w:t>
      </w:r>
      <w:r>
        <w:rPr>
          <w:rFonts w:ascii="Arial" w:hAnsi="Arial" w:cs="Arial"/>
          <w:sz w:val="24"/>
          <w:szCs w:val="24"/>
        </w:rPr>
        <w:t>9</w:t>
      </w:r>
      <w:r w:rsidR="003A482E">
        <w:rPr>
          <w:rFonts w:ascii="Arial" w:hAnsi="Arial" w:cs="Arial"/>
          <w:sz w:val="24"/>
          <w:szCs w:val="24"/>
        </w:rPr>
        <w:t>%</w:t>
      </w:r>
      <w:r>
        <w:rPr>
          <w:rFonts w:ascii="Arial" w:hAnsi="Arial" w:cs="Arial"/>
          <w:sz w:val="24"/>
          <w:szCs w:val="24"/>
        </w:rPr>
        <w:t xml:space="preserve"> к уровню 2017 года).</w:t>
      </w:r>
      <w:r w:rsidR="00C47D5F">
        <w:rPr>
          <w:rFonts w:ascii="Arial" w:hAnsi="Arial" w:cs="Arial"/>
          <w:sz w:val="24"/>
          <w:szCs w:val="24"/>
        </w:rPr>
        <w:t xml:space="preserve"> </w:t>
      </w:r>
      <w:r w:rsidR="00404A86" w:rsidRPr="007E0E52">
        <w:rPr>
          <w:rFonts w:ascii="Arial" w:hAnsi="Arial" w:cs="Arial"/>
          <w:sz w:val="24"/>
          <w:szCs w:val="24"/>
        </w:rPr>
        <w:t>Номенклатура белорусского экспорта в Италию в 201</w:t>
      </w:r>
      <w:r w:rsidRPr="00775A08">
        <w:rPr>
          <w:rFonts w:ascii="Arial" w:hAnsi="Arial" w:cs="Arial"/>
          <w:sz w:val="24"/>
          <w:szCs w:val="24"/>
        </w:rPr>
        <w:t>8</w:t>
      </w:r>
      <w:r w:rsidR="00404A86" w:rsidRPr="007E0E52">
        <w:rPr>
          <w:rFonts w:ascii="Arial" w:hAnsi="Arial" w:cs="Arial"/>
          <w:sz w:val="24"/>
          <w:szCs w:val="24"/>
        </w:rPr>
        <w:t xml:space="preserve"> году насчитывала 1</w:t>
      </w:r>
      <w:r w:rsidRPr="00775A08">
        <w:rPr>
          <w:rFonts w:ascii="Arial" w:hAnsi="Arial" w:cs="Arial"/>
          <w:sz w:val="24"/>
          <w:szCs w:val="24"/>
        </w:rPr>
        <w:t>88</w:t>
      </w:r>
      <w:r w:rsidR="00404A86" w:rsidRPr="007E0E52">
        <w:rPr>
          <w:rFonts w:ascii="Arial" w:hAnsi="Arial" w:cs="Arial"/>
          <w:sz w:val="24"/>
          <w:szCs w:val="24"/>
        </w:rPr>
        <w:t xml:space="preserve"> товарных позиций. Наиболее востребованными на итальянском рынке </w:t>
      </w:r>
      <w:r w:rsidR="002C3ADB">
        <w:rPr>
          <w:rFonts w:ascii="Arial" w:hAnsi="Arial" w:cs="Arial"/>
          <w:sz w:val="24"/>
          <w:szCs w:val="24"/>
        </w:rPr>
        <w:t>являются</w:t>
      </w:r>
      <w:r w:rsidR="009A4D18" w:rsidRPr="007E0E52">
        <w:rPr>
          <w:rFonts w:ascii="Arial" w:hAnsi="Arial" w:cs="Arial"/>
          <w:sz w:val="24"/>
          <w:szCs w:val="24"/>
        </w:rPr>
        <w:t>:</w:t>
      </w:r>
    </w:p>
    <w:p w:rsidR="00775A08" w:rsidRPr="00775A08" w:rsidRDefault="00775A08" w:rsidP="00404A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7087"/>
        <w:gridCol w:w="1701"/>
      </w:tblGrid>
      <w:tr w:rsidR="009A4D18" w:rsidRPr="00194EB7" w:rsidTr="00795A1A">
        <w:tc>
          <w:tcPr>
            <w:tcW w:w="851" w:type="dxa"/>
            <w:vAlign w:val="center"/>
          </w:tcPr>
          <w:p w:rsidR="009A4D18" w:rsidRPr="00194EB7" w:rsidRDefault="009A4D18" w:rsidP="00C47D5F">
            <w:pPr>
              <w:ind w:left="-108" w:right="-108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Код ТН ВЭД</w:t>
            </w:r>
          </w:p>
        </w:tc>
        <w:tc>
          <w:tcPr>
            <w:tcW w:w="7087" w:type="dxa"/>
            <w:vAlign w:val="center"/>
          </w:tcPr>
          <w:p w:rsidR="009A4D18" w:rsidRPr="00194EB7" w:rsidRDefault="009A4D18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Наименование товара</w:t>
            </w:r>
          </w:p>
        </w:tc>
        <w:tc>
          <w:tcPr>
            <w:tcW w:w="1701" w:type="dxa"/>
            <w:vAlign w:val="center"/>
          </w:tcPr>
          <w:p w:rsidR="009A4D18" w:rsidRPr="00194EB7" w:rsidRDefault="009A4D18" w:rsidP="00C47D5F">
            <w:pPr>
              <w:ind w:left="-108" w:right="-143"/>
              <w:jc w:val="center"/>
              <w:rPr>
                <w:rFonts w:ascii="Arial" w:hAnsi="Arial" w:cs="Arial"/>
                <w:spacing w:val="-6"/>
              </w:rPr>
            </w:pPr>
            <w:proofErr w:type="gramStart"/>
            <w:r w:rsidRPr="00194EB7">
              <w:rPr>
                <w:rFonts w:ascii="Arial" w:hAnsi="Arial" w:cs="Arial"/>
                <w:spacing w:val="-6"/>
              </w:rPr>
              <w:t>Стоимостной</w:t>
            </w:r>
            <w:proofErr w:type="gramEnd"/>
            <w:r w:rsidRPr="00194EB7">
              <w:rPr>
                <w:rFonts w:ascii="Arial" w:hAnsi="Arial" w:cs="Arial"/>
                <w:spacing w:val="-6"/>
              </w:rPr>
              <w:t xml:space="preserve"> объем, млн. долларов США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3104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К</w:t>
            </w:r>
            <w:r w:rsidR="0059064C" w:rsidRPr="00194EB7">
              <w:rPr>
                <w:rFonts w:ascii="Arial" w:hAnsi="Arial" w:cs="Arial"/>
              </w:rPr>
              <w:t>алийные удобрения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23,4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7304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Т</w:t>
            </w:r>
            <w:r w:rsidR="0059064C" w:rsidRPr="00194EB7">
              <w:rPr>
                <w:rFonts w:ascii="Arial" w:hAnsi="Arial" w:cs="Arial"/>
              </w:rPr>
              <w:t>рубы, трубки и профи</w:t>
            </w:r>
            <w:r w:rsidR="0059064C" w:rsidRPr="00194EB7">
              <w:rPr>
                <w:rFonts w:ascii="Arial" w:hAnsi="Arial" w:cs="Arial"/>
              </w:rPr>
              <w:t>ли бесшовные из черных металлов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12,8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9403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М</w:t>
            </w:r>
            <w:r w:rsidR="0059064C" w:rsidRPr="00194EB7">
              <w:rPr>
                <w:rFonts w:ascii="Arial" w:hAnsi="Arial" w:cs="Arial"/>
              </w:rPr>
              <w:t xml:space="preserve">ебель </w:t>
            </w:r>
            <w:r w:rsidR="0059064C" w:rsidRPr="00194EB7">
              <w:rPr>
                <w:rFonts w:ascii="Arial" w:hAnsi="Arial" w:cs="Arial"/>
              </w:rPr>
              <w:t>и ее части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10,3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7217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П</w:t>
            </w:r>
            <w:r w:rsidR="0059064C" w:rsidRPr="00194EB7">
              <w:rPr>
                <w:rFonts w:ascii="Arial" w:hAnsi="Arial" w:cs="Arial"/>
              </w:rPr>
              <w:t>р</w:t>
            </w:r>
            <w:r w:rsidR="0059064C" w:rsidRPr="00194EB7">
              <w:rPr>
                <w:rFonts w:ascii="Arial" w:hAnsi="Arial" w:cs="Arial"/>
              </w:rPr>
              <w:t>оволок</w:t>
            </w:r>
            <w:r w:rsidRPr="00194EB7">
              <w:rPr>
                <w:rFonts w:ascii="Arial" w:hAnsi="Arial" w:cs="Arial"/>
              </w:rPr>
              <w:t>а</w:t>
            </w:r>
            <w:r w:rsidR="0059064C" w:rsidRPr="00194EB7">
              <w:rPr>
                <w:rFonts w:ascii="Arial" w:hAnsi="Arial" w:cs="Arial"/>
              </w:rPr>
              <w:t xml:space="preserve"> из нелегированной стали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10,0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7228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П</w:t>
            </w:r>
            <w:r w:rsidR="0059064C" w:rsidRPr="00194EB7">
              <w:rPr>
                <w:rFonts w:ascii="Arial" w:hAnsi="Arial" w:cs="Arial"/>
              </w:rPr>
              <w:t>ру</w:t>
            </w:r>
            <w:r w:rsidRPr="00194EB7">
              <w:rPr>
                <w:rFonts w:ascii="Arial" w:hAnsi="Arial" w:cs="Arial"/>
              </w:rPr>
              <w:t>тки из легированной стали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6,4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7312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  <w:spacing w:val="-6"/>
              </w:rPr>
            </w:pPr>
            <w:r w:rsidRPr="00194EB7">
              <w:rPr>
                <w:rFonts w:ascii="Arial" w:hAnsi="Arial" w:cs="Arial"/>
                <w:spacing w:val="-6"/>
              </w:rPr>
              <w:t>С</w:t>
            </w:r>
            <w:r w:rsidR="0059064C" w:rsidRPr="00194EB7">
              <w:rPr>
                <w:rFonts w:ascii="Arial" w:hAnsi="Arial" w:cs="Arial"/>
                <w:spacing w:val="-6"/>
              </w:rPr>
              <w:t>крученн</w:t>
            </w:r>
            <w:r w:rsidRPr="00194EB7">
              <w:rPr>
                <w:rFonts w:ascii="Arial" w:hAnsi="Arial" w:cs="Arial"/>
                <w:spacing w:val="-6"/>
              </w:rPr>
              <w:t>ая</w:t>
            </w:r>
            <w:r w:rsidR="0059064C" w:rsidRPr="00194EB7">
              <w:rPr>
                <w:rFonts w:ascii="Arial" w:hAnsi="Arial" w:cs="Arial"/>
                <w:spacing w:val="-6"/>
              </w:rPr>
              <w:t xml:space="preserve"> проволок</w:t>
            </w:r>
            <w:r w:rsidRPr="00194EB7">
              <w:rPr>
                <w:rFonts w:ascii="Arial" w:hAnsi="Arial" w:cs="Arial"/>
                <w:spacing w:val="-6"/>
              </w:rPr>
              <w:t>а</w:t>
            </w:r>
            <w:r w:rsidR="0059064C" w:rsidRPr="00194EB7">
              <w:rPr>
                <w:rFonts w:ascii="Arial" w:hAnsi="Arial" w:cs="Arial"/>
                <w:spacing w:val="-6"/>
              </w:rPr>
              <w:t xml:space="preserve"> из черных мета</w:t>
            </w:r>
            <w:r w:rsidR="0059064C" w:rsidRPr="00194EB7">
              <w:rPr>
                <w:rFonts w:ascii="Arial" w:hAnsi="Arial" w:cs="Arial"/>
                <w:spacing w:val="-6"/>
              </w:rPr>
              <w:t xml:space="preserve">ллов без </w:t>
            </w:r>
            <w:proofErr w:type="spellStart"/>
            <w:r w:rsidR="0059064C" w:rsidRPr="00194EB7">
              <w:rPr>
                <w:rFonts w:ascii="Arial" w:hAnsi="Arial" w:cs="Arial"/>
                <w:spacing w:val="-6"/>
              </w:rPr>
              <w:t>электр</w:t>
            </w:r>
            <w:r w:rsidRPr="00194EB7">
              <w:rPr>
                <w:rFonts w:ascii="Arial" w:hAnsi="Arial" w:cs="Arial"/>
                <w:spacing w:val="-6"/>
              </w:rPr>
              <w:t>о</w:t>
            </w:r>
            <w:r w:rsidR="0059064C" w:rsidRPr="00194EB7">
              <w:rPr>
                <w:rFonts w:ascii="Arial" w:hAnsi="Arial" w:cs="Arial"/>
                <w:spacing w:val="-6"/>
              </w:rPr>
              <w:t>изоляции</w:t>
            </w:r>
            <w:proofErr w:type="spellEnd"/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5,5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4407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Л</w:t>
            </w:r>
            <w:r w:rsidR="0059064C" w:rsidRPr="00194EB7">
              <w:rPr>
                <w:rFonts w:ascii="Arial" w:hAnsi="Arial" w:cs="Arial"/>
              </w:rPr>
              <w:t>есоматериалы продольно-распиленные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4,8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7214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П</w:t>
            </w:r>
            <w:r w:rsidR="0059064C" w:rsidRPr="00194EB7">
              <w:rPr>
                <w:rFonts w:ascii="Arial" w:hAnsi="Arial" w:cs="Arial"/>
              </w:rPr>
              <w:t>рутки из нелегирован</w:t>
            </w:r>
            <w:r w:rsidRPr="00194EB7">
              <w:rPr>
                <w:rFonts w:ascii="Arial" w:hAnsi="Arial" w:cs="Arial"/>
              </w:rPr>
              <w:t>ной стали горячекатаные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4,6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8544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П</w:t>
            </w:r>
            <w:r w:rsidR="0059064C" w:rsidRPr="00194EB7">
              <w:rPr>
                <w:rFonts w:ascii="Arial" w:hAnsi="Arial" w:cs="Arial"/>
              </w:rPr>
              <w:t>ровода изолированные, кабели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3,9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5503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В</w:t>
            </w:r>
            <w:r w:rsidR="0059064C" w:rsidRPr="00194EB7">
              <w:rPr>
                <w:rFonts w:ascii="Arial" w:hAnsi="Arial" w:cs="Arial"/>
              </w:rPr>
              <w:t>олокна синтетические нечесаные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3,6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5402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Н</w:t>
            </w:r>
            <w:r w:rsidR="0059064C" w:rsidRPr="00194EB7">
              <w:rPr>
                <w:rFonts w:ascii="Arial" w:hAnsi="Arial" w:cs="Arial"/>
              </w:rPr>
              <w:t>ити комплексные синтетические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3,4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8218A3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7227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П</w:t>
            </w:r>
            <w:r w:rsidR="0059064C" w:rsidRPr="00194EB7">
              <w:rPr>
                <w:rFonts w:ascii="Arial" w:hAnsi="Arial" w:cs="Arial"/>
              </w:rPr>
              <w:t>рутки горячекатаные</w:t>
            </w:r>
            <w:r w:rsidR="0059064C" w:rsidRPr="00194EB7">
              <w:rPr>
                <w:rFonts w:ascii="Arial" w:hAnsi="Arial" w:cs="Arial"/>
              </w:rPr>
              <w:t xml:space="preserve"> из легированной стали в бухтах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3,4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8218A3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4421</w:t>
            </w:r>
          </w:p>
        </w:tc>
        <w:tc>
          <w:tcPr>
            <w:tcW w:w="7087" w:type="dxa"/>
          </w:tcPr>
          <w:p w:rsidR="0059064C" w:rsidRPr="00194EB7" w:rsidRDefault="00C47D5F" w:rsidP="0059064C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Изделия деревянные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2,4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6806</w:t>
            </w:r>
          </w:p>
        </w:tc>
        <w:tc>
          <w:tcPr>
            <w:tcW w:w="7087" w:type="dxa"/>
          </w:tcPr>
          <w:p w:rsidR="0059064C" w:rsidRPr="00194EB7" w:rsidRDefault="0059064C" w:rsidP="0059064C">
            <w:pPr>
              <w:shd w:val="clear" w:color="auto" w:fill="FFFFFF"/>
              <w:jc w:val="both"/>
              <w:rPr>
                <w:rFonts w:ascii="Arial" w:hAnsi="Arial" w:cs="Arial"/>
                <w:lang w:val="it-IT"/>
              </w:rPr>
            </w:pPr>
            <w:r w:rsidRPr="00194EB7">
              <w:rPr>
                <w:rFonts w:ascii="Arial" w:hAnsi="Arial" w:cs="Arial"/>
              </w:rPr>
              <w:t>Ш</w:t>
            </w:r>
            <w:r w:rsidR="00743BD8" w:rsidRPr="00194EB7">
              <w:rPr>
                <w:rFonts w:ascii="Arial" w:hAnsi="Arial" w:cs="Arial"/>
              </w:rPr>
              <w:t>лаковата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2,1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4412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Ф</w:t>
            </w:r>
            <w:r w:rsidR="0059064C" w:rsidRPr="00194EB7">
              <w:rPr>
                <w:rFonts w:ascii="Arial" w:hAnsi="Arial" w:cs="Arial"/>
              </w:rPr>
              <w:t>анер</w:t>
            </w:r>
            <w:r w:rsidRPr="00194EB7">
              <w:rPr>
                <w:rFonts w:ascii="Arial" w:hAnsi="Arial" w:cs="Arial"/>
              </w:rPr>
              <w:t>а клееная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2,0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4104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Дубленая кожа из шкур КРС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2,0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7317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Г</w:t>
            </w:r>
            <w:r w:rsidR="0059064C" w:rsidRPr="00194EB7">
              <w:rPr>
                <w:rFonts w:ascii="Arial" w:hAnsi="Arial" w:cs="Arial"/>
              </w:rPr>
              <w:t>возди, к</w:t>
            </w:r>
            <w:r w:rsidRPr="00194EB7">
              <w:rPr>
                <w:rFonts w:ascii="Arial" w:hAnsi="Arial" w:cs="Arial"/>
              </w:rPr>
              <w:t>нопки, скобы из черных металлов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1,9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3908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  <w:lang w:val="it-IT"/>
              </w:rPr>
            </w:pPr>
            <w:r w:rsidRPr="00194EB7">
              <w:rPr>
                <w:rFonts w:ascii="Arial" w:hAnsi="Arial" w:cs="Arial"/>
              </w:rPr>
              <w:t>Полиамиды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1,9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4401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Д</w:t>
            </w:r>
            <w:r w:rsidR="0059064C" w:rsidRPr="00194EB7">
              <w:rPr>
                <w:rFonts w:ascii="Arial" w:hAnsi="Arial" w:cs="Arial"/>
              </w:rPr>
              <w:t>ревесин</w:t>
            </w:r>
            <w:r w:rsidRPr="00194EB7">
              <w:rPr>
                <w:rFonts w:ascii="Arial" w:hAnsi="Arial" w:cs="Arial"/>
              </w:rPr>
              <w:t>а</w:t>
            </w:r>
            <w:r w:rsidR="0059064C" w:rsidRPr="00194EB7">
              <w:rPr>
                <w:rFonts w:ascii="Arial" w:hAnsi="Arial" w:cs="Arial"/>
              </w:rPr>
              <w:t xml:space="preserve"> топлив</w:t>
            </w:r>
            <w:r w:rsidR="00743BD8" w:rsidRPr="00194EB7">
              <w:rPr>
                <w:rFonts w:ascii="Arial" w:hAnsi="Arial" w:cs="Arial"/>
              </w:rPr>
              <w:t>ная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1,8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4418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Изделия столярные строительные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1,6</w:t>
            </w:r>
          </w:p>
        </w:tc>
      </w:tr>
      <w:tr w:rsidR="0059064C" w:rsidRPr="00194EB7" w:rsidTr="00795A1A">
        <w:tc>
          <w:tcPr>
            <w:tcW w:w="851" w:type="dxa"/>
            <w:vAlign w:val="center"/>
          </w:tcPr>
          <w:p w:rsidR="0059064C" w:rsidRPr="00194EB7" w:rsidRDefault="0059064C" w:rsidP="009A4D18">
            <w:pPr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7019</w:t>
            </w:r>
          </w:p>
        </w:tc>
        <w:tc>
          <w:tcPr>
            <w:tcW w:w="7087" w:type="dxa"/>
          </w:tcPr>
          <w:p w:rsidR="0059064C" w:rsidRPr="00194EB7" w:rsidRDefault="00C47D5F" w:rsidP="00C47D5F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Стекловолокно</w:t>
            </w:r>
          </w:p>
        </w:tc>
        <w:tc>
          <w:tcPr>
            <w:tcW w:w="1701" w:type="dxa"/>
            <w:vAlign w:val="center"/>
          </w:tcPr>
          <w:p w:rsidR="0059064C" w:rsidRPr="00194EB7" w:rsidRDefault="0059064C" w:rsidP="00C47D5F">
            <w:pPr>
              <w:ind w:left="-108" w:right="-143"/>
              <w:jc w:val="center"/>
              <w:rPr>
                <w:rFonts w:ascii="Arial" w:hAnsi="Arial" w:cs="Arial"/>
              </w:rPr>
            </w:pPr>
            <w:r w:rsidRPr="00194EB7">
              <w:rPr>
                <w:rFonts w:ascii="Arial" w:hAnsi="Arial" w:cs="Arial"/>
              </w:rPr>
              <w:t>1,4</w:t>
            </w:r>
          </w:p>
        </w:tc>
      </w:tr>
    </w:tbl>
    <w:p w:rsidR="009A4D18" w:rsidRPr="007E0E52" w:rsidRDefault="009A4D18" w:rsidP="00404A86">
      <w:pPr>
        <w:shd w:val="clear" w:color="auto" w:fill="FFFFFF"/>
        <w:spacing w:after="0" w:line="240" w:lineRule="auto"/>
        <w:ind w:firstLine="709"/>
        <w:jc w:val="both"/>
        <w:rPr>
          <w:rFonts w:ascii="Arial" w:hAnsi="Arial" w:cs="Arial"/>
          <w:sz w:val="30"/>
          <w:szCs w:val="30"/>
        </w:rPr>
      </w:pPr>
    </w:p>
    <w:p w:rsidR="00C47D5F" w:rsidRDefault="00C47D5F" w:rsidP="007972C0">
      <w:pPr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proofErr w:type="gramStart"/>
      <w:r w:rsidRPr="00C47D5F">
        <w:rPr>
          <w:rFonts w:ascii="Arial" w:hAnsi="Arial" w:cs="Arial"/>
          <w:sz w:val="24"/>
          <w:szCs w:val="24"/>
        </w:rPr>
        <w:t>Наибольший прирост в стоимостном исчислении за 2018 год показали мебель прочая и ее части (+6,2 млн. долларов), трубы, трубки и профили бесшовные из черных металлов (+4,1 млн. долларов), прутки горячекатаные из легированной стали в бухтах (+3,4 млн. долларов), провода изолированные, кабели (+2,4 млн. долларов), шлаковата (+1,9 млн. долларов), лесоматериалы продольно-распиленные (+1,8 млн. долларов), калийные удобрения (+1,1 млн. долларов), полиамиды (+1,0</w:t>
      </w:r>
      <w:proofErr w:type="gramEnd"/>
      <w:r w:rsidRPr="00C47D5F">
        <w:rPr>
          <w:rFonts w:ascii="Arial" w:hAnsi="Arial" w:cs="Arial"/>
          <w:sz w:val="24"/>
          <w:szCs w:val="24"/>
        </w:rPr>
        <w:t xml:space="preserve"> млн. долларов), проволока из нелегированной стали (+1,0 млн. долларов), изделия столярные строительные (+0,9 млн. долларов), льняные ткани </w:t>
      </w:r>
      <w:r w:rsidRPr="00C47D5F">
        <w:rPr>
          <w:rFonts w:ascii="Arial" w:hAnsi="Arial" w:cs="Arial"/>
          <w:sz w:val="24"/>
          <w:szCs w:val="24"/>
        </w:rPr>
        <w:lastRenderedPageBreak/>
        <w:t xml:space="preserve">(+0,9 млн. долларов), скрученная проволока из черных металлов без </w:t>
      </w:r>
      <w:proofErr w:type="spellStart"/>
      <w:r w:rsidRPr="00C47D5F">
        <w:rPr>
          <w:rFonts w:ascii="Arial" w:hAnsi="Arial" w:cs="Arial"/>
          <w:sz w:val="24"/>
          <w:szCs w:val="24"/>
        </w:rPr>
        <w:t>электроизоляции</w:t>
      </w:r>
      <w:proofErr w:type="spellEnd"/>
      <w:r w:rsidRPr="00C47D5F">
        <w:rPr>
          <w:rFonts w:ascii="Arial" w:hAnsi="Arial" w:cs="Arial"/>
          <w:sz w:val="24"/>
          <w:szCs w:val="24"/>
        </w:rPr>
        <w:t xml:space="preserve"> (+0,8 млн. долларов), фанера клееная (+0,7 млн. долларов), антидетонаторы, антиоксиданты, ингибиторы, загустители (+0,6 млн. долларов), </w:t>
      </w:r>
      <w:proofErr w:type="gramStart"/>
      <w:r w:rsidRPr="00C47D5F">
        <w:rPr>
          <w:rFonts w:ascii="Arial" w:hAnsi="Arial" w:cs="Arial"/>
          <w:sz w:val="24"/>
          <w:szCs w:val="24"/>
        </w:rPr>
        <w:t>овощи</w:t>
      </w:r>
      <w:proofErr w:type="gramEnd"/>
      <w:r w:rsidRPr="00C47D5F">
        <w:rPr>
          <w:rFonts w:ascii="Arial" w:hAnsi="Arial" w:cs="Arial"/>
          <w:sz w:val="24"/>
          <w:szCs w:val="24"/>
        </w:rPr>
        <w:t xml:space="preserve"> консервированные для кратковременного хранения (+0,6 млн. долларов), </w:t>
      </w:r>
      <w:proofErr w:type="gramStart"/>
      <w:r w:rsidRPr="00C47D5F">
        <w:rPr>
          <w:rFonts w:ascii="Arial" w:hAnsi="Arial" w:cs="Arial"/>
          <w:sz w:val="24"/>
          <w:szCs w:val="24"/>
        </w:rPr>
        <w:t>металлоконструкции из черных металлов (+0,5 млн. долларов), изделия деревянные прочие (+0,4 млн. долларов), шины (+0,4 млн. долларов).</w:t>
      </w:r>
      <w:proofErr w:type="gramEnd"/>
    </w:p>
    <w:p w:rsidR="00C47D5F" w:rsidRPr="00C47D5F" w:rsidRDefault="00C47D5F" w:rsidP="00797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D5F">
        <w:rPr>
          <w:rFonts w:ascii="Arial" w:hAnsi="Arial" w:cs="Arial"/>
          <w:sz w:val="24"/>
          <w:szCs w:val="24"/>
        </w:rPr>
        <w:t>В 2018 году импорт Беларуси из Италии продолжил расти, сохранив тем самым положительную динамику 2017 года. Данный показатель по итогам года составил 788,8 млн. долларов (113,7% к 2017 году).</w:t>
      </w:r>
    </w:p>
    <w:p w:rsidR="00404A86" w:rsidRPr="007E0E52" w:rsidRDefault="00C47D5F" w:rsidP="007972C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47D5F">
        <w:rPr>
          <w:rFonts w:ascii="Arial" w:hAnsi="Arial" w:cs="Arial"/>
          <w:sz w:val="24"/>
          <w:szCs w:val="24"/>
        </w:rPr>
        <w:t>Структура импорта не претерпела значимых изменений: 38,3% от общего объема поставок в стоимостном выражении (306,2 млн. долларов) приходится на продукцию с высокой добавленной стоимостью – станки, оборудование, аппаратуру и пр. (группы ТН ВЭД 84-90).</w:t>
      </w:r>
      <w:r w:rsidR="007972C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47D5F">
        <w:rPr>
          <w:rFonts w:ascii="Arial" w:hAnsi="Arial" w:cs="Arial"/>
          <w:sz w:val="24"/>
          <w:szCs w:val="24"/>
        </w:rPr>
        <w:t>Далее, 12,0% (95,0 млн. долларов) – химические вещества и материалы, используемые отечественной промышленностью и строительным сектором, но не выпускаемые в Беларуси (группы 32-39), 7,0% (55,3 млн. долларов) – растения, цветы и бутоны (группа 06), 6,0% (47,5 млн. долларов) – черные и другие металлы и изделия из них (группы 72-81), 4,9% (38,6 млн. долларов) – мебель и осветительное оборудование (группа 94), 4,8% (38,1 млн. долларов</w:t>
      </w:r>
      <w:proofErr w:type="gramEnd"/>
      <w:r w:rsidRPr="00C47D5F">
        <w:rPr>
          <w:rFonts w:ascii="Arial" w:hAnsi="Arial" w:cs="Arial"/>
          <w:sz w:val="24"/>
          <w:szCs w:val="24"/>
        </w:rPr>
        <w:t>) – кожи, ткани, нити и пряжа, используемые белорусскими предприятиями легкой промышленности (группы 41, 50-60), 4,0% (31,3 млн. долларов) – препараты, используемые в медицине (группа 30).</w:t>
      </w:r>
    </w:p>
    <w:p w:rsidR="007972C0" w:rsidRPr="007972C0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r w:rsidRPr="007972C0">
        <w:rPr>
          <w:rFonts w:ascii="Arial" w:hAnsi="Arial" w:cs="Arial"/>
        </w:rPr>
        <w:t>Оборот услугами с Италией в 2018 г. вырос на 60,7% по сравнению с 2017 г. до 74,8 млн. долларов (46,5 млн. долларов в 2017 г.). Экспорт белорусских услуг в Италию за указанный период составил 55,4 млн. долларов (160,5 %), имп</w:t>
      </w:r>
      <w:r w:rsidR="003A482E">
        <w:rPr>
          <w:rFonts w:ascii="Arial" w:hAnsi="Arial" w:cs="Arial"/>
        </w:rPr>
        <w:t>орт – 19,4 млн. долларов (161,3</w:t>
      </w:r>
      <w:r w:rsidRPr="007972C0">
        <w:rPr>
          <w:rFonts w:ascii="Arial" w:hAnsi="Arial" w:cs="Arial"/>
        </w:rPr>
        <w:t>%). Сальдо сложилось положительным для Беларуси в размере 35,9 млн. долларов.</w:t>
      </w:r>
    </w:p>
    <w:p w:rsidR="00775A08" w:rsidRPr="007972C0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r w:rsidRPr="007972C0">
        <w:rPr>
          <w:rFonts w:ascii="Arial" w:hAnsi="Arial" w:cs="Arial"/>
        </w:rPr>
        <w:t xml:space="preserve">Основной объем экспорта пришелся на транспортные услуги (37,1 млн. долларов или 66,9% от общего объема экспорта услуг). </w:t>
      </w:r>
      <w:proofErr w:type="gramStart"/>
      <w:r w:rsidRPr="007972C0">
        <w:rPr>
          <w:rFonts w:ascii="Arial" w:hAnsi="Arial" w:cs="Arial"/>
        </w:rPr>
        <w:t xml:space="preserve">Далее следуют компьютерные, телекоммуникационные и информационные услуги (8,1 млн. долларов, 14,6%), прочие деловые услуги (4,4 млн. долларов, 7,9%), </w:t>
      </w:r>
      <w:r w:rsidR="002B59AE" w:rsidRPr="007972C0">
        <w:rPr>
          <w:rFonts w:ascii="Arial" w:hAnsi="Arial" w:cs="Arial"/>
        </w:rPr>
        <w:t>строительные услуги (2,9 млн. долларов, 5,2 %)</w:t>
      </w:r>
      <w:r w:rsidR="002B59AE">
        <w:rPr>
          <w:rFonts w:ascii="Arial" w:hAnsi="Arial" w:cs="Arial"/>
        </w:rPr>
        <w:t xml:space="preserve">, </w:t>
      </w:r>
      <w:r w:rsidRPr="007972C0">
        <w:rPr>
          <w:rFonts w:ascii="Arial" w:hAnsi="Arial" w:cs="Arial"/>
        </w:rPr>
        <w:t>туристические у</w:t>
      </w:r>
      <w:r w:rsidR="002B59AE">
        <w:rPr>
          <w:rFonts w:ascii="Arial" w:hAnsi="Arial" w:cs="Arial"/>
        </w:rPr>
        <w:t>слуги (2,0 млн. долларов, 3,6%)</w:t>
      </w:r>
      <w:r w:rsidRPr="007972C0">
        <w:rPr>
          <w:rFonts w:ascii="Arial" w:hAnsi="Arial" w:cs="Arial"/>
        </w:rPr>
        <w:t>.</w:t>
      </w:r>
      <w:proofErr w:type="gramEnd"/>
    </w:p>
    <w:p w:rsidR="007972C0" w:rsidRPr="007972C0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proofErr w:type="gramStart"/>
      <w:r w:rsidRPr="007972C0">
        <w:rPr>
          <w:rFonts w:ascii="Arial" w:hAnsi="Arial" w:cs="Arial"/>
        </w:rPr>
        <w:t xml:space="preserve">В 2018 г. из Италии в Беларусь привлечено инвестиций на сумму 23,3 млн. долларов (142,7% к 2017 году), из них прямые 23,1 млн. долларов (147,6%), прямые на чистой основе – 4,3 млн. долларов (-35,0 млн. долларов в 2017 году). </w:t>
      </w:r>
      <w:proofErr w:type="gramEnd"/>
    </w:p>
    <w:p w:rsidR="00775A08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r w:rsidRPr="007972C0">
        <w:rPr>
          <w:rFonts w:ascii="Arial" w:hAnsi="Arial" w:cs="Arial"/>
        </w:rPr>
        <w:t>На территории Беларуси всего действует 263 предприятия с итальянским капиталом (+ около 20 компаний за 2018 год, + около 40 компаний за 2017 год).</w:t>
      </w:r>
    </w:p>
    <w:p w:rsidR="007972C0" w:rsidRPr="007972C0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</w:p>
    <w:p w:rsidR="007972C0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r w:rsidRPr="007972C0">
        <w:rPr>
          <w:rFonts w:ascii="Arial" w:hAnsi="Arial" w:cs="Arial"/>
        </w:rPr>
        <w:t>Объем двусторонней торговли между Беларусью и Италией за январь-февраль 2019 г. составил 132,8 млн. долл. США (115,4</w:t>
      </w:r>
      <w:r w:rsidR="003A482E">
        <w:rPr>
          <w:rFonts w:ascii="Arial" w:hAnsi="Arial" w:cs="Arial"/>
        </w:rPr>
        <w:t>%</w:t>
      </w:r>
      <w:r w:rsidRPr="007972C0">
        <w:rPr>
          <w:rFonts w:ascii="Arial" w:hAnsi="Arial" w:cs="Arial"/>
        </w:rPr>
        <w:t xml:space="preserve"> к а</w:t>
      </w:r>
      <w:r>
        <w:rPr>
          <w:rFonts w:ascii="Arial" w:hAnsi="Arial" w:cs="Arial"/>
        </w:rPr>
        <w:t>налогичному периоду 2018 года).</w:t>
      </w:r>
    </w:p>
    <w:p w:rsidR="007972C0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r w:rsidRPr="007972C0">
        <w:rPr>
          <w:rFonts w:ascii="Arial" w:hAnsi="Arial" w:cs="Arial"/>
        </w:rPr>
        <w:t>Экспорт Беларуси в Италию за указанный период составил 16,4 млн. долл. США (89,</w:t>
      </w:r>
      <w:r w:rsidR="009049D9">
        <w:rPr>
          <w:rFonts w:ascii="Arial" w:hAnsi="Arial" w:cs="Arial"/>
        </w:rPr>
        <w:t>8</w:t>
      </w:r>
      <w:r w:rsidR="003A482E">
        <w:rPr>
          <w:rFonts w:ascii="Arial" w:hAnsi="Arial" w:cs="Arial"/>
        </w:rPr>
        <w:t>%</w:t>
      </w:r>
      <w:r w:rsidRPr="007972C0">
        <w:rPr>
          <w:rFonts w:ascii="Arial" w:hAnsi="Arial" w:cs="Arial"/>
        </w:rPr>
        <w:t xml:space="preserve"> к уровню января-февраля 2018 года); импорт – 116,39 м</w:t>
      </w:r>
      <w:r>
        <w:rPr>
          <w:rFonts w:ascii="Arial" w:hAnsi="Arial" w:cs="Arial"/>
        </w:rPr>
        <w:t>лн. долл. США (120,2</w:t>
      </w:r>
      <w:r w:rsidR="003A482E">
        <w:rPr>
          <w:rFonts w:ascii="Arial" w:hAnsi="Arial" w:cs="Arial"/>
        </w:rPr>
        <w:t>%</w:t>
      </w:r>
      <w:r>
        <w:rPr>
          <w:rFonts w:ascii="Arial" w:hAnsi="Arial" w:cs="Arial"/>
        </w:rPr>
        <w:t>).</w:t>
      </w:r>
    </w:p>
    <w:p w:rsidR="00404A86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r w:rsidRPr="007972C0">
        <w:rPr>
          <w:rFonts w:ascii="Arial" w:hAnsi="Arial" w:cs="Arial"/>
        </w:rPr>
        <w:t>Оборот услугами с Италией в январе-феврале 2019 г. вырос на 52,6% по сравнению с январем-февралем 2018 г. до 13,2 млн. долларов (8,65 млн. долларов в январе-феврале 2018 г.). Экспорт белорусских услуг в Италию за указанный период составил 9,04 млн. д</w:t>
      </w:r>
      <w:r w:rsidR="003A482E">
        <w:rPr>
          <w:rFonts w:ascii="Arial" w:hAnsi="Arial" w:cs="Arial"/>
        </w:rPr>
        <w:t>олларов (132,2 %), импорт – 4,2 млн. долларов (232</w:t>
      </w:r>
      <w:r w:rsidRPr="007972C0">
        <w:rPr>
          <w:rFonts w:ascii="Arial" w:hAnsi="Arial" w:cs="Arial"/>
        </w:rPr>
        <w:t>%). Сальдо сложилось положительным для Беларуси в размере 4,8 млн. долларов.</w:t>
      </w:r>
    </w:p>
    <w:p w:rsidR="007972C0" w:rsidRDefault="007972C0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</w:p>
    <w:p w:rsidR="007972C0" w:rsidRPr="007E0E52" w:rsidRDefault="00CC27F5" w:rsidP="007972C0">
      <w:pPr>
        <w:pStyle w:val="a5"/>
        <w:spacing w:before="0" w:after="0"/>
        <w:ind w:firstLine="709"/>
        <w:jc w:val="both"/>
        <w:textAlignment w:val="top"/>
        <w:rPr>
          <w:rFonts w:ascii="Arial" w:hAnsi="Arial" w:cs="Arial"/>
        </w:rPr>
      </w:pPr>
      <w:r>
        <w:rPr>
          <w:rFonts w:ascii="Arial" w:hAnsi="Arial" w:cs="Arial"/>
        </w:rPr>
        <w:t xml:space="preserve">Укрепляются контакты на межправительственном уровне. В 2019 году </w:t>
      </w:r>
      <w:r w:rsidR="003A482E">
        <w:rPr>
          <w:rFonts w:ascii="Arial" w:hAnsi="Arial" w:cs="Arial"/>
        </w:rPr>
        <w:t>запланировано проведение</w:t>
      </w:r>
      <w:r w:rsidR="007972C0">
        <w:rPr>
          <w:rFonts w:ascii="Arial" w:hAnsi="Arial" w:cs="Arial"/>
        </w:rPr>
        <w:t xml:space="preserve"> </w:t>
      </w:r>
      <w:r w:rsidR="007972C0" w:rsidRPr="007972C0">
        <w:rPr>
          <w:rFonts w:ascii="Arial" w:hAnsi="Arial" w:cs="Arial"/>
        </w:rPr>
        <w:t>второ</w:t>
      </w:r>
      <w:r w:rsidR="003A482E">
        <w:rPr>
          <w:rFonts w:ascii="Arial" w:hAnsi="Arial" w:cs="Arial"/>
        </w:rPr>
        <w:t>го</w:t>
      </w:r>
      <w:r w:rsidR="007972C0" w:rsidRPr="007972C0">
        <w:rPr>
          <w:rFonts w:ascii="Arial" w:hAnsi="Arial" w:cs="Arial"/>
        </w:rPr>
        <w:t xml:space="preserve"> заседани</w:t>
      </w:r>
      <w:r w:rsidR="003A482E">
        <w:rPr>
          <w:rFonts w:ascii="Arial" w:hAnsi="Arial" w:cs="Arial"/>
        </w:rPr>
        <w:t>я</w:t>
      </w:r>
      <w:r w:rsidR="007972C0" w:rsidRPr="007972C0">
        <w:rPr>
          <w:rFonts w:ascii="Arial" w:hAnsi="Arial" w:cs="Arial"/>
        </w:rPr>
        <w:t xml:space="preserve"> Белорусско-итальянской Межправительственной комиссии по экономическому сотрудничеству</w:t>
      </w:r>
      <w:r w:rsidR="007972C0">
        <w:rPr>
          <w:rFonts w:ascii="Arial" w:hAnsi="Arial" w:cs="Arial"/>
        </w:rPr>
        <w:t>.</w:t>
      </w:r>
    </w:p>
    <w:sectPr w:rsidR="007972C0" w:rsidRPr="007E0E52" w:rsidSect="009B1E58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2EB" w:rsidRDefault="007342EB">
      <w:pPr>
        <w:spacing w:after="0" w:line="240" w:lineRule="auto"/>
      </w:pPr>
      <w:r>
        <w:separator/>
      </w:r>
    </w:p>
  </w:endnote>
  <w:endnote w:type="continuationSeparator" w:id="0">
    <w:p w:rsidR="007342EB" w:rsidRDefault="007342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2EB" w:rsidRDefault="007342EB">
      <w:pPr>
        <w:spacing w:after="0" w:line="240" w:lineRule="auto"/>
      </w:pPr>
      <w:r>
        <w:separator/>
      </w:r>
    </w:p>
  </w:footnote>
  <w:footnote w:type="continuationSeparator" w:id="0">
    <w:p w:rsidR="007342EB" w:rsidRDefault="007342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7B7D" w:rsidRPr="00952130" w:rsidRDefault="00404A86">
    <w:pPr>
      <w:pStyle w:val="a3"/>
      <w:jc w:val="center"/>
      <w:rPr>
        <w:rFonts w:ascii="Times New Roman" w:hAnsi="Times New Roman"/>
        <w:sz w:val="30"/>
        <w:szCs w:val="30"/>
      </w:rPr>
    </w:pPr>
    <w:r w:rsidRPr="00952130">
      <w:rPr>
        <w:rFonts w:ascii="Times New Roman" w:hAnsi="Times New Roman"/>
        <w:sz w:val="30"/>
        <w:szCs w:val="30"/>
      </w:rPr>
      <w:fldChar w:fldCharType="begin"/>
    </w:r>
    <w:r w:rsidRPr="00952130">
      <w:rPr>
        <w:rFonts w:ascii="Times New Roman" w:hAnsi="Times New Roman"/>
        <w:sz w:val="30"/>
        <w:szCs w:val="30"/>
      </w:rPr>
      <w:instrText>PAGE   \* MERGEFORMAT</w:instrText>
    </w:r>
    <w:r w:rsidRPr="00952130">
      <w:rPr>
        <w:rFonts w:ascii="Times New Roman" w:hAnsi="Times New Roman"/>
        <w:sz w:val="30"/>
        <w:szCs w:val="30"/>
      </w:rPr>
      <w:fldChar w:fldCharType="separate"/>
    </w:r>
    <w:r w:rsidR="002B59AE">
      <w:rPr>
        <w:rFonts w:ascii="Times New Roman" w:hAnsi="Times New Roman"/>
        <w:noProof/>
        <w:sz w:val="30"/>
        <w:szCs w:val="30"/>
      </w:rPr>
      <w:t>2</w:t>
    </w:r>
    <w:r w:rsidRPr="00952130">
      <w:rPr>
        <w:rFonts w:ascii="Times New Roman" w:hAnsi="Times New Roman"/>
        <w:sz w:val="30"/>
        <w:szCs w:val="3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A86"/>
    <w:rsid w:val="00036463"/>
    <w:rsid w:val="00051A37"/>
    <w:rsid w:val="000E0870"/>
    <w:rsid w:val="00105851"/>
    <w:rsid w:val="00131387"/>
    <w:rsid w:val="00194EB7"/>
    <w:rsid w:val="002015C3"/>
    <w:rsid w:val="00204E20"/>
    <w:rsid w:val="00205D16"/>
    <w:rsid w:val="00262977"/>
    <w:rsid w:val="00282703"/>
    <w:rsid w:val="002B59AE"/>
    <w:rsid w:val="002C3ADB"/>
    <w:rsid w:val="0036697C"/>
    <w:rsid w:val="003A482E"/>
    <w:rsid w:val="00404A86"/>
    <w:rsid w:val="00407AA1"/>
    <w:rsid w:val="004521B7"/>
    <w:rsid w:val="00457428"/>
    <w:rsid w:val="00462D9F"/>
    <w:rsid w:val="00471822"/>
    <w:rsid w:val="0049072E"/>
    <w:rsid w:val="004B337D"/>
    <w:rsid w:val="004F6D8E"/>
    <w:rsid w:val="00540B86"/>
    <w:rsid w:val="00545AED"/>
    <w:rsid w:val="0059064C"/>
    <w:rsid w:val="005F36D8"/>
    <w:rsid w:val="00603B8F"/>
    <w:rsid w:val="00697A55"/>
    <w:rsid w:val="006B3544"/>
    <w:rsid w:val="006F5A6D"/>
    <w:rsid w:val="00730D09"/>
    <w:rsid w:val="007342EB"/>
    <w:rsid w:val="00743BD8"/>
    <w:rsid w:val="00744A3C"/>
    <w:rsid w:val="00775A08"/>
    <w:rsid w:val="007934B3"/>
    <w:rsid w:val="00795A1A"/>
    <w:rsid w:val="007972C0"/>
    <w:rsid w:val="007C4917"/>
    <w:rsid w:val="007D3535"/>
    <w:rsid w:val="007E0E52"/>
    <w:rsid w:val="008253ED"/>
    <w:rsid w:val="00831EED"/>
    <w:rsid w:val="0086676F"/>
    <w:rsid w:val="00871FDF"/>
    <w:rsid w:val="008C07F8"/>
    <w:rsid w:val="008C5053"/>
    <w:rsid w:val="00901737"/>
    <w:rsid w:val="009049D9"/>
    <w:rsid w:val="009A4D18"/>
    <w:rsid w:val="009D0FF5"/>
    <w:rsid w:val="009E2342"/>
    <w:rsid w:val="00A00636"/>
    <w:rsid w:val="00A86C95"/>
    <w:rsid w:val="00A90908"/>
    <w:rsid w:val="00AA11FE"/>
    <w:rsid w:val="00AC1BAD"/>
    <w:rsid w:val="00B445C3"/>
    <w:rsid w:val="00B62ACF"/>
    <w:rsid w:val="00B92C51"/>
    <w:rsid w:val="00BB2263"/>
    <w:rsid w:val="00BE42FD"/>
    <w:rsid w:val="00C47D5F"/>
    <w:rsid w:val="00C5517E"/>
    <w:rsid w:val="00C74528"/>
    <w:rsid w:val="00CA7044"/>
    <w:rsid w:val="00CC27F5"/>
    <w:rsid w:val="00CD6EC3"/>
    <w:rsid w:val="00CE14A3"/>
    <w:rsid w:val="00D32B95"/>
    <w:rsid w:val="00D97103"/>
    <w:rsid w:val="00DC3010"/>
    <w:rsid w:val="00E0020E"/>
    <w:rsid w:val="00E565C6"/>
    <w:rsid w:val="00F45959"/>
    <w:rsid w:val="00F52918"/>
    <w:rsid w:val="00F90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6"/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04A86"/>
    <w:rPr>
      <w:rFonts w:ascii="Calibri" w:eastAsia="PMingLiU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04A86"/>
    <w:pPr>
      <w:spacing w:before="210" w:after="21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A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9D9"/>
    <w:rPr>
      <w:rFonts w:ascii="Tahoma" w:eastAsia="PMingLiU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A86"/>
    <w:rPr>
      <w:rFonts w:ascii="Calibri" w:eastAsia="PMingLiU" w:hAnsi="Calibri" w:cs="Times New Roman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04A86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404A86"/>
    <w:rPr>
      <w:rFonts w:ascii="Calibri" w:eastAsia="PMingLiU" w:hAnsi="Calibri" w:cs="Times New Roman"/>
      <w:sz w:val="20"/>
      <w:szCs w:val="20"/>
      <w:lang w:val="x-none" w:eastAsia="x-none"/>
    </w:rPr>
  </w:style>
  <w:style w:type="paragraph" w:styleId="a5">
    <w:name w:val="Normal (Web)"/>
    <w:basedOn w:val="a"/>
    <w:uiPriority w:val="99"/>
    <w:rsid w:val="00404A86"/>
    <w:pPr>
      <w:spacing w:before="210" w:after="21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A4D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904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49D9"/>
    <w:rPr>
      <w:rFonts w:ascii="Tahoma" w:eastAsia="PMingLiU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B8EA-60C4-42EC-9361-5886E0284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Diplomat3</dc:creator>
  <cp:lastModifiedBy>Diplomat4</cp:lastModifiedBy>
  <cp:revision>47</cp:revision>
  <cp:lastPrinted>2019-04-22T13:07:00Z</cp:lastPrinted>
  <dcterms:created xsi:type="dcterms:W3CDTF">2017-08-25T11:09:00Z</dcterms:created>
  <dcterms:modified xsi:type="dcterms:W3CDTF">2019-04-22T15:33:00Z</dcterms:modified>
</cp:coreProperties>
</file>