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35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701"/>
        <w:gridCol w:w="567"/>
        <w:gridCol w:w="1701"/>
      </w:tblGrid>
      <w:tr w:rsidR="00837DBC" w14:paraId="5EC45A6B" w14:textId="77777777" w:rsidTr="00837DBC">
        <w:tc>
          <w:tcPr>
            <w:tcW w:w="392" w:type="dxa"/>
          </w:tcPr>
          <w:p w14:paraId="23325D43" w14:textId="77777777" w:rsidR="00837DBC" w:rsidRPr="00CB1B8E" w:rsidRDefault="00837DBC" w:rsidP="00837DBC">
            <w:pPr>
              <w:ind w:right="-850"/>
              <w:rPr>
                <w:rFonts w:ascii="Times New Roman" w:hAnsi="Times New Roman" w:cs="Times New Roman"/>
              </w:rPr>
            </w:pPr>
            <w:r w:rsidRPr="00CB1B8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14:paraId="5E30A037" w14:textId="2AE56F24" w:rsidR="00837DBC" w:rsidRPr="007F69C9" w:rsidRDefault="00837DBC" w:rsidP="00837DBC">
            <w:pPr>
              <w:ind w:right="-850"/>
              <w:rPr>
                <w:rFonts w:ascii="Times New Roman" w:hAnsi="Times New Roman" w:cs="Times New Roman"/>
                <w:lang w:val="en-US"/>
              </w:rPr>
            </w:pPr>
            <w:r w:rsidRPr="00CB1B8E">
              <w:rPr>
                <w:rFonts w:ascii="Times New Roman" w:hAnsi="Times New Roman" w:cs="Times New Roman"/>
              </w:rPr>
              <w:t xml:space="preserve">       </w:t>
            </w:r>
            <w:r w:rsidR="007F69C9">
              <w:rPr>
                <w:rFonts w:ascii="Times New Roman" w:hAnsi="Times New Roman" w:cs="Times New Roman"/>
                <w:lang w:val="en-US"/>
              </w:rPr>
              <w:t>August</w:t>
            </w:r>
          </w:p>
        </w:tc>
        <w:tc>
          <w:tcPr>
            <w:tcW w:w="567" w:type="dxa"/>
          </w:tcPr>
          <w:p w14:paraId="0A7F45C2" w14:textId="77777777" w:rsidR="00837DBC" w:rsidRPr="00CB1B8E" w:rsidRDefault="00837DBC" w:rsidP="00837DBC">
            <w:pPr>
              <w:ind w:right="-850"/>
              <w:rPr>
                <w:rFonts w:ascii="Times New Roman" w:hAnsi="Times New Roman" w:cs="Times New Roman"/>
              </w:rPr>
            </w:pPr>
            <w:r w:rsidRPr="00CB1B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4FA3ECE8" w14:textId="77777777" w:rsidR="00837DBC" w:rsidRPr="00CB1B8E" w:rsidRDefault="00837DBC" w:rsidP="00837DBC">
            <w:pPr>
              <w:ind w:right="-850"/>
              <w:rPr>
                <w:rFonts w:ascii="Times New Roman" w:hAnsi="Times New Roman" w:cs="Times New Roman"/>
              </w:rPr>
            </w:pPr>
            <w:r w:rsidRPr="00CB1B8E">
              <w:rPr>
                <w:rFonts w:ascii="Times New Roman" w:hAnsi="Times New Roman" w:cs="Times New Roman"/>
              </w:rPr>
              <w:t>03-01-004/</w:t>
            </w:r>
          </w:p>
        </w:tc>
      </w:tr>
      <w:tr w:rsidR="00837DBC" w14:paraId="5F297704" w14:textId="77777777" w:rsidTr="00837DBC">
        <w:tc>
          <w:tcPr>
            <w:tcW w:w="2093" w:type="dxa"/>
            <w:gridSpan w:val="2"/>
          </w:tcPr>
          <w:p w14:paraId="2DCDA86B" w14:textId="77777777" w:rsidR="00837DBC" w:rsidRDefault="00837DBC" w:rsidP="00837DBC">
            <w:pPr>
              <w:ind w:right="-850"/>
            </w:pPr>
          </w:p>
        </w:tc>
        <w:tc>
          <w:tcPr>
            <w:tcW w:w="2268" w:type="dxa"/>
            <w:gridSpan w:val="2"/>
          </w:tcPr>
          <w:p w14:paraId="45C2D9C7" w14:textId="77777777" w:rsidR="00837DBC" w:rsidRDefault="00837DBC" w:rsidP="00837DBC">
            <w:pPr>
              <w:ind w:right="-850"/>
            </w:pPr>
          </w:p>
        </w:tc>
      </w:tr>
    </w:tbl>
    <w:tbl>
      <w:tblPr>
        <w:tblStyle w:val="a5"/>
        <w:tblpPr w:leftFromText="180" w:rightFromText="180" w:vertAnchor="text" w:horzAnchor="page" w:tblpX="6794" w:tblpY="35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37DBC" w:rsidRPr="000058BD" w14:paraId="0CFD3355" w14:textId="77777777" w:rsidTr="007B298B">
        <w:tc>
          <w:tcPr>
            <w:tcW w:w="4785" w:type="dxa"/>
          </w:tcPr>
          <w:p w14:paraId="54C7B87B" w14:textId="40655144" w:rsidR="00837DBC" w:rsidRPr="000058BD" w:rsidRDefault="00837DBC" w:rsidP="007B298B">
            <w:pPr>
              <w:ind w:right="-85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837DBC" w:rsidRPr="00837DBC" w14:paraId="6A99D6A4" w14:textId="77777777" w:rsidTr="007B298B">
        <w:tc>
          <w:tcPr>
            <w:tcW w:w="4785" w:type="dxa"/>
          </w:tcPr>
          <w:p w14:paraId="68A705E3" w14:textId="37EECAE7" w:rsidR="00837DBC" w:rsidRPr="00CB1B8E" w:rsidRDefault="00837DBC" w:rsidP="007B298B">
            <w:pPr>
              <w:ind w:right="-85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2ACC311D" w14:textId="77777777" w:rsidR="00CB1B8E" w:rsidRDefault="00512551" w:rsidP="00512551">
      <w:pPr>
        <w:ind w:left="-1701" w:right="-85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6911BBB" wp14:editId="37E1BBE3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488000" cy="2687558"/>
            <wp:effectExtent l="0" t="0" r="0" b="0"/>
            <wp:wrapNone/>
            <wp:docPr id="1" name="Рисунок 1" descr="C:\Users\popovna\Desktop\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povna\Desktop\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0" cy="268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4EFB6" w14:textId="77777777" w:rsidR="00CB1B8E" w:rsidRPr="00CB1B8E" w:rsidRDefault="00CB1B8E" w:rsidP="00CB1B8E"/>
    <w:p w14:paraId="64ED1293" w14:textId="77777777" w:rsidR="00CB1B8E" w:rsidRPr="00CB1B8E" w:rsidRDefault="00CB1B8E" w:rsidP="00CB1B8E"/>
    <w:p w14:paraId="75EE7C2C" w14:textId="77777777" w:rsidR="00CB1B8E" w:rsidRPr="00CB1B8E" w:rsidRDefault="00CB1B8E" w:rsidP="00CB1B8E"/>
    <w:p w14:paraId="591E9DF7" w14:textId="77777777" w:rsidR="00CB1B8E" w:rsidRPr="00CB1B8E" w:rsidRDefault="00CB1B8E" w:rsidP="00CB1B8E"/>
    <w:p w14:paraId="069F01D9" w14:textId="77777777" w:rsidR="00CB1B8E" w:rsidRPr="00CB1B8E" w:rsidRDefault="00CB1B8E" w:rsidP="00CB1B8E"/>
    <w:p w14:paraId="1D1691A4" w14:textId="77777777" w:rsidR="00CB1B8E" w:rsidRPr="00CB1B8E" w:rsidRDefault="00CB1B8E" w:rsidP="00CB1B8E"/>
    <w:p w14:paraId="35FE4451" w14:textId="3339DB0D" w:rsidR="007F69C9" w:rsidRPr="009C2D2B" w:rsidRDefault="009C2D2B" w:rsidP="009C2D2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2D2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9C2D2B">
        <w:rPr>
          <w:rFonts w:ascii="Times New Roman" w:hAnsi="Times New Roman" w:cs="Times New Roman"/>
          <w:b/>
          <w:sz w:val="28"/>
          <w:szCs w:val="28"/>
        </w:rPr>
        <w:t>ommercial</w:t>
      </w:r>
      <w:proofErr w:type="spellEnd"/>
      <w:r w:rsidRPr="009C2D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D2B">
        <w:rPr>
          <w:rFonts w:ascii="Times New Roman" w:hAnsi="Times New Roman" w:cs="Times New Roman"/>
          <w:b/>
          <w:sz w:val="28"/>
          <w:szCs w:val="28"/>
        </w:rPr>
        <w:t>proposal</w:t>
      </w:r>
      <w:proofErr w:type="spellEnd"/>
    </w:p>
    <w:p w14:paraId="734CAFF7" w14:textId="60077BCF" w:rsidR="009C2D2B" w:rsidRPr="009C2D2B" w:rsidRDefault="009C2D2B" w:rsidP="009C2D2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C2D2B">
        <w:rPr>
          <w:rFonts w:ascii="Times New Roman" w:hAnsi="Times New Roman" w:cs="Times New Roman"/>
          <w:b/>
          <w:sz w:val="28"/>
          <w:szCs w:val="28"/>
          <w:lang w:val="en-US"/>
        </w:rPr>
        <w:t>Ecover</w:t>
      </w:r>
      <w:proofErr w:type="spellEnd"/>
      <w:r w:rsidRPr="009C2D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PRO, OJSC</w:t>
      </w:r>
    </w:p>
    <w:p w14:paraId="0D956188" w14:textId="77777777" w:rsidR="009C2D2B" w:rsidRPr="009C2D2B" w:rsidRDefault="009C2D2B" w:rsidP="009C2D2B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5F214DB4" w14:textId="67680836" w:rsidR="00817DA7" w:rsidRPr="00817DA7" w:rsidRDefault="00817DA7" w:rsidP="00817D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817DA7">
        <w:rPr>
          <w:rFonts w:ascii="Times New Roman" w:hAnsi="Times New Roman" w:cs="Times New Roman"/>
          <w:sz w:val="26"/>
          <w:szCs w:val="26"/>
          <w:lang w:val="en-US"/>
        </w:rPr>
        <w:t>Ecover</w:t>
      </w:r>
      <w:proofErr w:type="spellEnd"/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PRO</w:t>
      </w:r>
      <w:r w:rsidR="00935B52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35B52"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OJSC 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is one of </w:t>
      </w:r>
      <w:r w:rsidR="00DD0AFE" w:rsidRPr="00817DA7">
        <w:rPr>
          <w:rFonts w:ascii="Times New Roman" w:hAnsi="Times New Roman" w:cs="Times New Roman"/>
          <w:sz w:val="26"/>
          <w:szCs w:val="26"/>
          <w:lang w:val="en-US"/>
        </w:rPr>
        <w:t>Belaru</w:t>
      </w:r>
      <w:r w:rsidR="00DD0AFE">
        <w:rPr>
          <w:rFonts w:ascii="Times New Roman" w:hAnsi="Times New Roman" w:cs="Times New Roman"/>
          <w:sz w:val="26"/>
          <w:szCs w:val="26"/>
          <w:lang w:val="en-US"/>
        </w:rPr>
        <w:t>sian</w:t>
      </w:r>
      <w:r w:rsidR="00DD0AFE"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enterprises for </w:t>
      </w:r>
      <w:r w:rsidR="00DD0AFE">
        <w:rPr>
          <w:rFonts w:ascii="Times New Roman" w:hAnsi="Times New Roman" w:cs="Times New Roman"/>
          <w:sz w:val="26"/>
          <w:szCs w:val="26"/>
          <w:lang w:val="en-US"/>
        </w:rPr>
        <w:t>recycling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D0AFE">
        <w:rPr>
          <w:rFonts w:ascii="Times New Roman" w:hAnsi="Times New Roman" w:cs="Times New Roman"/>
          <w:sz w:val="26"/>
          <w:szCs w:val="26"/>
          <w:lang w:val="en-US"/>
        </w:rPr>
        <w:t>tires for trucks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>, bus</w:t>
      </w:r>
      <w:r w:rsidR="00DD0AFE">
        <w:rPr>
          <w:rFonts w:ascii="Times New Roman" w:hAnsi="Times New Roman" w:cs="Times New Roman"/>
          <w:sz w:val="26"/>
          <w:szCs w:val="26"/>
          <w:lang w:val="en-US"/>
        </w:rPr>
        <w:t>es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and trolleybus</w:t>
      </w:r>
      <w:r w:rsidR="00DD0AFE">
        <w:rPr>
          <w:rFonts w:ascii="Times New Roman" w:hAnsi="Times New Roman" w:cs="Times New Roman"/>
          <w:sz w:val="26"/>
          <w:szCs w:val="26"/>
          <w:lang w:val="en-US"/>
        </w:rPr>
        <w:t>es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DD0AFE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2014, the enterprise </w:t>
      </w:r>
      <w:r w:rsidR="00DD0AFE">
        <w:rPr>
          <w:rFonts w:ascii="Times New Roman" w:hAnsi="Times New Roman" w:cs="Times New Roman"/>
          <w:sz w:val="26"/>
          <w:szCs w:val="26"/>
          <w:lang w:val="en-US"/>
        </w:rPr>
        <w:t>introduced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equipment for </w:t>
      </w:r>
      <w:r w:rsidR="00DD0AFE">
        <w:rPr>
          <w:rFonts w:ascii="Times New Roman" w:hAnsi="Times New Roman" w:cs="Times New Roman"/>
          <w:sz w:val="26"/>
          <w:szCs w:val="26"/>
          <w:lang w:val="en-US"/>
        </w:rPr>
        <w:t>manufacturing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injury-free rubber </w:t>
      </w:r>
      <w:r w:rsidR="00DD0AFE">
        <w:rPr>
          <w:rFonts w:ascii="Times New Roman" w:hAnsi="Times New Roman" w:cs="Times New Roman"/>
          <w:sz w:val="26"/>
          <w:szCs w:val="26"/>
          <w:lang w:val="en-US"/>
        </w:rPr>
        <w:t>flooring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DD0AFE"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Design 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>organizations, construction companies, agricultural organizations, farms,</w:t>
      </w:r>
      <w:r w:rsidR="00DD0AF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>retail and wholesale trade networks</w:t>
      </w:r>
      <w:r w:rsidR="00DD0AFE">
        <w:rPr>
          <w:rFonts w:ascii="Times New Roman" w:hAnsi="Times New Roman" w:cs="Times New Roman"/>
          <w:sz w:val="26"/>
          <w:szCs w:val="26"/>
          <w:lang w:val="en-US"/>
        </w:rPr>
        <w:t xml:space="preserve"> are</w:t>
      </w:r>
      <w:r w:rsidR="00DD0AFE"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invite</w:t>
      </w:r>
      <w:r w:rsidR="00DD0AFE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DD0AFE"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D0AFE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DD0AFE"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cooperation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1BAED646" w14:textId="2631B0CE" w:rsidR="00817DA7" w:rsidRPr="00817DA7" w:rsidRDefault="00817DA7" w:rsidP="00817D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Products are manufactured </w:t>
      </w:r>
      <w:r w:rsidR="00DD0AFE">
        <w:rPr>
          <w:rFonts w:ascii="Times New Roman" w:hAnsi="Times New Roman" w:cs="Times New Roman"/>
          <w:sz w:val="26"/>
          <w:szCs w:val="26"/>
          <w:lang w:val="en-US"/>
        </w:rPr>
        <w:t>under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D0AFE">
        <w:rPr>
          <w:rFonts w:ascii="Times New Roman" w:hAnsi="Times New Roman" w:cs="Times New Roman"/>
          <w:sz w:val="26"/>
          <w:szCs w:val="26"/>
          <w:lang w:val="en-US"/>
        </w:rPr>
        <w:t>FEACN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code:</w:t>
      </w:r>
    </w:p>
    <w:p w14:paraId="1D5EF3C7" w14:textId="234E04E1" w:rsidR="00817DA7" w:rsidRPr="00817DA7" w:rsidRDefault="00817DA7" w:rsidP="00817D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4016910000 </w:t>
      </w:r>
      <w:r w:rsidR="00DD0AFE">
        <w:rPr>
          <w:rFonts w:ascii="Times New Roman" w:hAnsi="Times New Roman" w:cs="Times New Roman"/>
          <w:sz w:val="26"/>
          <w:szCs w:val="26"/>
          <w:lang w:val="en-US"/>
        </w:rPr>
        <w:t>–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D0AFE"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Other </w:t>
      </w:r>
      <w:r w:rsidR="00DD0AFE">
        <w:rPr>
          <w:rFonts w:ascii="Times New Roman" w:hAnsi="Times New Roman" w:cs="Times New Roman"/>
          <w:sz w:val="26"/>
          <w:szCs w:val="26"/>
          <w:lang w:val="en-US"/>
        </w:rPr>
        <w:t xml:space="preserve">floorings 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>and mats of vulcanized rubber</w:t>
      </w:r>
      <w:r w:rsidR="00DD0AFE">
        <w:rPr>
          <w:rFonts w:ascii="Times New Roman" w:hAnsi="Times New Roman" w:cs="Times New Roman"/>
          <w:sz w:val="26"/>
          <w:szCs w:val="26"/>
          <w:lang w:val="en-US"/>
        </w:rPr>
        <w:t>”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5EBAE38C" w14:textId="6BE42980" w:rsidR="00817DA7" w:rsidRPr="00817DA7" w:rsidRDefault="00817DA7" w:rsidP="00817D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817DA7">
        <w:rPr>
          <w:rFonts w:ascii="Times New Roman" w:hAnsi="Times New Roman" w:cs="Times New Roman"/>
          <w:sz w:val="26"/>
          <w:szCs w:val="26"/>
          <w:lang w:val="en-US"/>
        </w:rPr>
        <w:t>Ecover</w:t>
      </w:r>
      <w:proofErr w:type="spellEnd"/>
      <w:r w:rsidRPr="00817DA7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DD0AFE">
        <w:rPr>
          <w:rFonts w:ascii="Times New Roman" w:hAnsi="Times New Roman" w:cs="Times New Roman"/>
          <w:sz w:val="26"/>
          <w:szCs w:val="26"/>
          <w:lang w:val="en-US"/>
        </w:rPr>
        <w:t>Pol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rubber tile ha</w:t>
      </w:r>
      <w:r w:rsidR="00361EAF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passed all the </w:t>
      </w:r>
      <w:r w:rsidR="00DD0AFE">
        <w:rPr>
          <w:rFonts w:ascii="Times New Roman" w:hAnsi="Times New Roman" w:cs="Times New Roman"/>
          <w:sz w:val="26"/>
          <w:szCs w:val="26"/>
          <w:lang w:val="en-US"/>
        </w:rPr>
        <w:t>required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tests in accordance with </w:t>
      </w:r>
      <w:r w:rsidR="00DD0AFE">
        <w:rPr>
          <w:rFonts w:ascii="Times New Roman" w:hAnsi="Times New Roman" w:cs="Times New Roman"/>
          <w:sz w:val="26"/>
          <w:szCs w:val="26"/>
          <w:lang w:val="en-US"/>
        </w:rPr>
        <w:t>applicable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standards of the European Union (hereinafter </w:t>
      </w:r>
      <w:r w:rsidR="00DD0AFE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bookmarkStart w:id="0" w:name="_GoBack"/>
      <w:bookmarkEnd w:id="0"/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EU) and </w:t>
      </w:r>
      <w:r w:rsidR="00361EAF" w:rsidRPr="00817DA7">
        <w:rPr>
          <w:rFonts w:ascii="Times New Roman" w:hAnsi="Times New Roman" w:cs="Times New Roman"/>
          <w:sz w:val="26"/>
          <w:szCs w:val="26"/>
          <w:lang w:val="en-US"/>
        </w:rPr>
        <w:t>ha</w:t>
      </w:r>
      <w:r w:rsidR="00361EAF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361EAF"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>received the following certificates of conformity:</w:t>
      </w:r>
      <w:r w:rsidR="00361EA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2B84BEC" w14:textId="54F17AFA" w:rsidR="00817DA7" w:rsidRPr="00935B52" w:rsidRDefault="00817DA7" w:rsidP="00935B52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35B52">
        <w:rPr>
          <w:rFonts w:ascii="Times New Roman" w:hAnsi="Times New Roman" w:cs="Times New Roman"/>
          <w:sz w:val="26"/>
          <w:szCs w:val="26"/>
          <w:lang w:val="en-US"/>
        </w:rPr>
        <w:t>EN 13501-1 + A1 (</w:t>
      </w:r>
      <w:proofErr w:type="spellStart"/>
      <w:r w:rsidRPr="00935B52">
        <w:rPr>
          <w:rFonts w:ascii="Times New Roman" w:hAnsi="Times New Roman" w:cs="Times New Roman"/>
          <w:b/>
          <w:bCs/>
          <w:sz w:val="26"/>
          <w:szCs w:val="26"/>
          <w:lang w:val="en-US"/>
        </w:rPr>
        <w:t>Efl</w:t>
      </w:r>
      <w:proofErr w:type="spellEnd"/>
      <w:r w:rsidRPr="00935B52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class</w:t>
      </w:r>
      <w:r w:rsidRPr="00935B5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61EAF" w:rsidRPr="00935B52">
        <w:rPr>
          <w:rFonts w:ascii="Times New Roman" w:hAnsi="Times New Roman" w:cs="Times New Roman"/>
          <w:sz w:val="26"/>
          <w:szCs w:val="26"/>
          <w:lang w:val="en-US"/>
        </w:rPr>
        <w:t xml:space="preserve">(fire resistance) in accordance with </w:t>
      </w:r>
      <w:r w:rsidRPr="00935B52">
        <w:rPr>
          <w:rFonts w:ascii="Times New Roman" w:hAnsi="Times New Roman" w:cs="Times New Roman"/>
          <w:sz w:val="26"/>
          <w:szCs w:val="26"/>
          <w:lang w:val="en-US"/>
        </w:rPr>
        <w:t>EU standards);</w:t>
      </w:r>
    </w:p>
    <w:p w14:paraId="33458350" w14:textId="131CB796" w:rsidR="00817DA7" w:rsidRPr="00935B52" w:rsidRDefault="00817DA7" w:rsidP="00935B52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35B52">
        <w:rPr>
          <w:rFonts w:ascii="Times New Roman" w:hAnsi="Times New Roman" w:cs="Times New Roman"/>
          <w:sz w:val="26"/>
          <w:szCs w:val="26"/>
          <w:lang w:val="en-US"/>
        </w:rPr>
        <w:t>EN 14041: 2004 (</w:t>
      </w:r>
      <w:r w:rsidRPr="00935B52">
        <w:rPr>
          <w:rFonts w:ascii="Times New Roman" w:hAnsi="Times New Roman" w:cs="Times New Roman"/>
          <w:b/>
          <w:bCs/>
          <w:sz w:val="26"/>
          <w:szCs w:val="26"/>
          <w:lang w:val="en-US"/>
        </w:rPr>
        <w:t>DL technical class</w:t>
      </w:r>
      <w:r w:rsidRPr="00935B5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61EAF" w:rsidRPr="00935B52">
        <w:rPr>
          <w:rFonts w:ascii="Times New Roman" w:hAnsi="Times New Roman" w:cs="Times New Roman"/>
          <w:sz w:val="26"/>
          <w:szCs w:val="26"/>
          <w:lang w:val="en-US"/>
        </w:rPr>
        <w:t>(</w:t>
      </w:r>
      <w:r w:rsidRPr="00935B52">
        <w:rPr>
          <w:rFonts w:ascii="Times New Roman" w:hAnsi="Times New Roman" w:cs="Times New Roman"/>
          <w:sz w:val="26"/>
          <w:szCs w:val="26"/>
          <w:lang w:val="en-US"/>
        </w:rPr>
        <w:t>slip resistance</w:t>
      </w:r>
      <w:r w:rsidR="00361EAF" w:rsidRPr="00935B52">
        <w:rPr>
          <w:rFonts w:ascii="Times New Roman" w:hAnsi="Times New Roman" w:cs="Times New Roman"/>
          <w:sz w:val="26"/>
          <w:szCs w:val="26"/>
          <w:lang w:val="en-US"/>
        </w:rPr>
        <w:t>)</w:t>
      </w:r>
      <w:r w:rsidRPr="00935B5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61EAF" w:rsidRPr="00935B52">
        <w:rPr>
          <w:rFonts w:ascii="Times New Roman" w:hAnsi="Times New Roman" w:cs="Times New Roman"/>
          <w:sz w:val="26"/>
          <w:szCs w:val="26"/>
          <w:lang w:val="en-US"/>
        </w:rPr>
        <w:t xml:space="preserve">in accordance with </w:t>
      </w:r>
      <w:r w:rsidRPr="00935B52">
        <w:rPr>
          <w:rFonts w:ascii="Times New Roman" w:hAnsi="Times New Roman" w:cs="Times New Roman"/>
          <w:sz w:val="26"/>
          <w:szCs w:val="26"/>
          <w:lang w:val="en-US"/>
        </w:rPr>
        <w:t>EU standards);</w:t>
      </w:r>
      <w:r w:rsidR="00361EAF" w:rsidRPr="00935B5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0CCB6118" w14:textId="6635F963" w:rsidR="00817DA7" w:rsidRPr="00935B52" w:rsidRDefault="00817DA7" w:rsidP="00935B52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35B52">
        <w:rPr>
          <w:rFonts w:ascii="Times New Roman" w:hAnsi="Times New Roman" w:cs="Times New Roman"/>
          <w:sz w:val="26"/>
          <w:szCs w:val="26"/>
          <w:lang w:val="en-US"/>
        </w:rPr>
        <w:t>EN 14904: 2006 (</w:t>
      </w:r>
      <w:r w:rsidR="00361EAF" w:rsidRPr="00935B52">
        <w:rPr>
          <w:rFonts w:ascii="Times New Roman" w:hAnsi="Times New Roman" w:cs="Times New Roman"/>
          <w:sz w:val="26"/>
          <w:szCs w:val="26"/>
          <w:lang w:val="en-US"/>
        </w:rPr>
        <w:t>sports field flooring</w:t>
      </w:r>
      <w:r w:rsidRPr="00935B52">
        <w:rPr>
          <w:rFonts w:ascii="Times New Roman" w:hAnsi="Times New Roman" w:cs="Times New Roman"/>
          <w:sz w:val="26"/>
          <w:szCs w:val="26"/>
          <w:lang w:val="en-US"/>
        </w:rPr>
        <w:t xml:space="preserve">, interior </w:t>
      </w:r>
      <w:r w:rsidR="00361EAF" w:rsidRPr="00935B52">
        <w:rPr>
          <w:rFonts w:ascii="Times New Roman" w:hAnsi="Times New Roman" w:cs="Times New Roman"/>
          <w:sz w:val="26"/>
          <w:szCs w:val="26"/>
          <w:lang w:val="en-US"/>
        </w:rPr>
        <w:t xml:space="preserve">flooring </w:t>
      </w:r>
      <w:r w:rsidRPr="00935B52">
        <w:rPr>
          <w:rFonts w:ascii="Times New Roman" w:hAnsi="Times New Roman" w:cs="Times New Roman"/>
          <w:sz w:val="26"/>
          <w:szCs w:val="26"/>
          <w:lang w:val="en-US"/>
        </w:rPr>
        <w:t xml:space="preserve">for various sports </w:t>
      </w:r>
      <w:r w:rsidR="00361EAF" w:rsidRPr="00935B52">
        <w:rPr>
          <w:rFonts w:ascii="Times New Roman" w:hAnsi="Times New Roman" w:cs="Times New Roman"/>
          <w:sz w:val="26"/>
          <w:szCs w:val="26"/>
          <w:lang w:val="en-US"/>
        </w:rPr>
        <w:t xml:space="preserve">in accordance with </w:t>
      </w:r>
      <w:r w:rsidRPr="00935B52">
        <w:rPr>
          <w:rFonts w:ascii="Times New Roman" w:hAnsi="Times New Roman" w:cs="Times New Roman"/>
          <w:sz w:val="26"/>
          <w:szCs w:val="26"/>
          <w:lang w:val="en-US"/>
        </w:rPr>
        <w:t>EU standards);</w:t>
      </w:r>
      <w:r w:rsidR="00361EAF" w:rsidRPr="00935B5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71587EB4" w14:textId="2E0C3234" w:rsidR="00817DA7" w:rsidRPr="00935B52" w:rsidRDefault="00817DA7" w:rsidP="00935B52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35B52">
        <w:rPr>
          <w:rFonts w:ascii="Times New Roman" w:hAnsi="Times New Roman" w:cs="Times New Roman"/>
          <w:sz w:val="26"/>
          <w:szCs w:val="26"/>
          <w:lang w:val="en-US"/>
        </w:rPr>
        <w:t>EN 1177: 2008 (</w:t>
      </w:r>
      <w:r w:rsidR="00361EAF" w:rsidRPr="00935B52">
        <w:rPr>
          <w:rFonts w:ascii="Times New Roman" w:hAnsi="Times New Roman" w:cs="Times New Roman"/>
          <w:sz w:val="26"/>
          <w:szCs w:val="26"/>
          <w:lang w:val="en-US"/>
        </w:rPr>
        <w:t>critical falling</w:t>
      </w:r>
      <w:r w:rsidRPr="00935B52">
        <w:rPr>
          <w:rFonts w:ascii="Times New Roman" w:hAnsi="Times New Roman" w:cs="Times New Roman"/>
          <w:sz w:val="26"/>
          <w:szCs w:val="26"/>
          <w:lang w:val="en-US"/>
        </w:rPr>
        <w:t xml:space="preserve"> height </w:t>
      </w:r>
      <w:r w:rsidR="00361EAF" w:rsidRPr="00935B52">
        <w:rPr>
          <w:rFonts w:ascii="Times New Roman" w:hAnsi="Times New Roman" w:cs="Times New Roman"/>
          <w:sz w:val="26"/>
          <w:szCs w:val="26"/>
          <w:lang w:val="en-US"/>
        </w:rPr>
        <w:t xml:space="preserve">in accordance with </w:t>
      </w:r>
      <w:r w:rsidRPr="00935B52">
        <w:rPr>
          <w:rFonts w:ascii="Times New Roman" w:hAnsi="Times New Roman" w:cs="Times New Roman"/>
          <w:sz w:val="26"/>
          <w:szCs w:val="26"/>
          <w:lang w:val="en-US"/>
        </w:rPr>
        <w:t>EU standards).</w:t>
      </w:r>
    </w:p>
    <w:p w14:paraId="6B01A6F0" w14:textId="0BE45D93" w:rsidR="00817DA7" w:rsidRPr="00817DA7" w:rsidRDefault="00817DA7" w:rsidP="00817D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These certificates provide the </w:t>
      </w:r>
      <w:r w:rsidR="00361EAF">
        <w:rPr>
          <w:rFonts w:ascii="Times New Roman" w:hAnsi="Times New Roman" w:cs="Times New Roman"/>
          <w:sz w:val="26"/>
          <w:szCs w:val="26"/>
          <w:lang w:val="en-US"/>
        </w:rPr>
        <w:t>possibility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61EAF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sell</w:t>
      </w:r>
      <w:r w:rsidR="00361EAF">
        <w:rPr>
          <w:rFonts w:ascii="Times New Roman" w:hAnsi="Times New Roman" w:cs="Times New Roman"/>
          <w:sz w:val="26"/>
          <w:szCs w:val="26"/>
          <w:lang w:val="en-US"/>
        </w:rPr>
        <w:t>ing the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products on the territory of EU countries with</w:t>
      </w:r>
      <w:r w:rsidR="00361EAF">
        <w:rPr>
          <w:rFonts w:ascii="Times New Roman" w:hAnsi="Times New Roman" w:cs="Times New Roman"/>
          <w:sz w:val="26"/>
          <w:szCs w:val="26"/>
          <w:lang w:val="en-US"/>
        </w:rPr>
        <w:t xml:space="preserve"> no necessity of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issu</w:t>
      </w:r>
      <w:r w:rsidR="00361EAF">
        <w:rPr>
          <w:rFonts w:ascii="Times New Roman" w:hAnsi="Times New Roman" w:cs="Times New Roman"/>
          <w:sz w:val="26"/>
          <w:szCs w:val="26"/>
          <w:lang w:val="en-US"/>
        </w:rPr>
        <w:t>ance of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any additional documentation.</w:t>
      </w:r>
    </w:p>
    <w:p w14:paraId="396E4697" w14:textId="70498F96" w:rsidR="00817DA7" w:rsidRPr="00817DA7" w:rsidRDefault="00361EAF" w:rsidP="00817D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7DA7">
        <w:rPr>
          <w:rFonts w:ascii="Times New Roman" w:hAnsi="Times New Roman" w:cs="Times New Roman"/>
          <w:sz w:val="26"/>
          <w:szCs w:val="26"/>
          <w:lang w:val="en-US"/>
        </w:rPr>
        <w:t>Rubber tile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>size</w:t>
      </w:r>
      <w:r w:rsidR="00817DA7" w:rsidRPr="00817DA7">
        <w:rPr>
          <w:rFonts w:ascii="Times New Roman" w:hAnsi="Times New Roman" w:cs="Times New Roman"/>
          <w:sz w:val="26"/>
          <w:szCs w:val="26"/>
          <w:lang w:val="en-US"/>
        </w:rPr>
        <w:t>: 500x500mm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="00817DA7"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16 </w:t>
      </w:r>
      <w:r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817DA7"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50mm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thick)</w:t>
      </w:r>
      <w:r w:rsidR="00817DA7" w:rsidRPr="00817DA7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5696DD01" w14:textId="443EEE66" w:rsidR="00817DA7" w:rsidRPr="00817DA7" w:rsidRDefault="00361EAF" w:rsidP="00817D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Rubber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curb 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>size</w:t>
      </w:r>
      <w:r w:rsidR="00817DA7" w:rsidRPr="00817DA7">
        <w:rPr>
          <w:rFonts w:ascii="Times New Roman" w:hAnsi="Times New Roman" w:cs="Times New Roman"/>
          <w:sz w:val="26"/>
          <w:szCs w:val="26"/>
          <w:lang w:val="en-US"/>
        </w:rPr>
        <w:t>: 500x240mm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="00817DA7" w:rsidRPr="00817DA7">
        <w:rPr>
          <w:rFonts w:ascii="Times New Roman" w:hAnsi="Times New Roman" w:cs="Times New Roman"/>
          <w:sz w:val="26"/>
          <w:szCs w:val="26"/>
          <w:lang w:val="en-US"/>
        </w:rPr>
        <w:t>50mm thick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817DA7" w:rsidRPr="00817DA7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62E22D3F" w14:textId="15964E85" w:rsidR="007F69C9" w:rsidRDefault="00A45A5D" w:rsidP="00817D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“</w:t>
      </w:r>
      <w:proofErr w:type="spellStart"/>
      <w:r w:rsidRPr="00817DA7">
        <w:rPr>
          <w:rFonts w:ascii="Times New Roman" w:hAnsi="Times New Roman" w:cs="Times New Roman"/>
          <w:sz w:val="26"/>
          <w:szCs w:val="26"/>
          <w:lang w:val="en-US"/>
        </w:rPr>
        <w:t>Ecover</w:t>
      </w:r>
      <w:proofErr w:type="spellEnd"/>
      <w:r w:rsidRPr="00817DA7">
        <w:rPr>
          <w:rFonts w:ascii="Times New Roman" w:hAnsi="Times New Roman" w:cs="Times New Roman"/>
          <w:sz w:val="26"/>
          <w:szCs w:val="26"/>
          <w:lang w:val="en-US"/>
        </w:rPr>
        <w:t>-Pol</w:t>
      </w:r>
      <w:r>
        <w:rPr>
          <w:rFonts w:ascii="Times New Roman" w:hAnsi="Times New Roman" w:cs="Times New Roman"/>
          <w:sz w:val="26"/>
          <w:szCs w:val="26"/>
          <w:lang w:val="en-US"/>
        </w:rPr>
        <w:t>”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17DA7"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rubber tile </w:t>
      </w:r>
      <w:r>
        <w:rPr>
          <w:rFonts w:ascii="Times New Roman" w:hAnsi="Times New Roman" w:cs="Times New Roman"/>
          <w:sz w:val="26"/>
          <w:szCs w:val="26"/>
          <w:lang w:val="en-US"/>
        </w:rPr>
        <w:t>is</w:t>
      </w:r>
      <w:r w:rsidR="00817DA7"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manufactured</w:t>
      </w:r>
      <w:r w:rsidR="00817DA7"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in 8 basic colors: green, red, blue, yellow, orange, gray, white, black.</w:t>
      </w:r>
    </w:p>
    <w:p w14:paraId="0D1FF786" w14:textId="3852CC09" w:rsidR="00817DA7" w:rsidRPr="00A45A5D" w:rsidRDefault="00A45A5D" w:rsidP="00817DA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A45A5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Rubber </w:t>
      </w:r>
      <w:r w:rsidR="00817DA7" w:rsidRPr="00A45A5D">
        <w:rPr>
          <w:rFonts w:ascii="Times New Roman" w:hAnsi="Times New Roman" w:cs="Times New Roman"/>
          <w:b/>
          <w:bCs/>
          <w:sz w:val="26"/>
          <w:szCs w:val="26"/>
          <w:lang w:val="en-US"/>
        </w:rPr>
        <w:t>tile</w:t>
      </w:r>
      <w:r w:rsidRPr="00A45A5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range of use</w:t>
      </w:r>
      <w:r w:rsidR="00817DA7" w:rsidRPr="00A45A5D">
        <w:rPr>
          <w:rFonts w:ascii="Times New Roman" w:hAnsi="Times New Roman" w:cs="Times New Roman"/>
          <w:b/>
          <w:bCs/>
          <w:sz w:val="26"/>
          <w:szCs w:val="26"/>
          <w:lang w:val="en-US"/>
        </w:rPr>
        <w:t>:</w:t>
      </w:r>
    </w:p>
    <w:p w14:paraId="412D9E5D" w14:textId="77777777" w:rsidR="00817DA7" w:rsidRPr="00817DA7" w:rsidRDefault="00817DA7" w:rsidP="00817D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7DA7">
        <w:rPr>
          <w:rFonts w:ascii="Times New Roman" w:hAnsi="Times New Roman" w:cs="Times New Roman"/>
          <w:sz w:val="26"/>
          <w:szCs w:val="26"/>
          <w:lang w:val="en-US"/>
        </w:rPr>
        <w:t>- playgrounds and sports grounds;</w:t>
      </w:r>
    </w:p>
    <w:p w14:paraId="0E213C71" w14:textId="76A7CD51" w:rsidR="00817DA7" w:rsidRPr="00935B52" w:rsidRDefault="00817DA7" w:rsidP="00817D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- garden paths </w:t>
      </w:r>
      <w:r w:rsidRPr="00935B52">
        <w:rPr>
          <w:rFonts w:ascii="Times New Roman" w:hAnsi="Times New Roman" w:cs="Times New Roman"/>
          <w:sz w:val="26"/>
          <w:szCs w:val="26"/>
          <w:lang w:val="en-US"/>
        </w:rPr>
        <w:t xml:space="preserve">and recreation </w:t>
      </w:r>
      <w:r w:rsidR="00A45A5D" w:rsidRPr="00935B52">
        <w:rPr>
          <w:rFonts w:ascii="Times New Roman" w:hAnsi="Times New Roman" w:cs="Times New Roman"/>
          <w:sz w:val="26"/>
          <w:szCs w:val="26"/>
          <w:lang w:val="en-US"/>
        </w:rPr>
        <w:t>zones</w:t>
      </w:r>
      <w:r w:rsidRPr="00935B52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2C1868AF" w14:textId="49D491E9" w:rsidR="00817DA7" w:rsidRPr="00935B52" w:rsidRDefault="00817DA7" w:rsidP="00817D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35B52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A45A5D" w:rsidRPr="00935B52">
        <w:rPr>
          <w:rFonts w:ascii="Times New Roman" w:hAnsi="Times New Roman" w:cs="Times New Roman"/>
          <w:sz w:val="26"/>
          <w:szCs w:val="26"/>
          <w:lang w:val="en-US"/>
        </w:rPr>
        <w:t>swimming</w:t>
      </w:r>
      <w:r w:rsidRPr="00935B5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45A5D" w:rsidRPr="00935B52">
        <w:rPr>
          <w:rFonts w:ascii="Times New Roman" w:hAnsi="Times New Roman" w:cs="Times New Roman"/>
          <w:sz w:val="26"/>
          <w:szCs w:val="26"/>
          <w:lang w:val="en-US"/>
        </w:rPr>
        <w:t xml:space="preserve">pool </w:t>
      </w:r>
      <w:r w:rsidRPr="00935B52">
        <w:rPr>
          <w:rFonts w:ascii="Times New Roman" w:hAnsi="Times New Roman" w:cs="Times New Roman"/>
          <w:sz w:val="26"/>
          <w:szCs w:val="26"/>
          <w:lang w:val="en-US"/>
        </w:rPr>
        <w:t>area</w:t>
      </w:r>
      <w:r w:rsidR="00A45A5D" w:rsidRPr="00935B52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35B52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3F74CCCD" w14:textId="25BFD510" w:rsidR="00817DA7" w:rsidRPr="00935B52" w:rsidRDefault="00817DA7" w:rsidP="00817D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35B52">
        <w:rPr>
          <w:rFonts w:ascii="Times New Roman" w:hAnsi="Times New Roman" w:cs="Times New Roman"/>
          <w:sz w:val="26"/>
          <w:szCs w:val="26"/>
          <w:lang w:val="en-US"/>
        </w:rPr>
        <w:t xml:space="preserve">- garages, </w:t>
      </w:r>
      <w:r w:rsidR="00A45A5D" w:rsidRPr="00935B52">
        <w:rPr>
          <w:rFonts w:ascii="Times New Roman" w:hAnsi="Times New Roman" w:cs="Times New Roman"/>
          <w:sz w:val="26"/>
          <w:szCs w:val="26"/>
          <w:lang w:val="en-US"/>
        </w:rPr>
        <w:t>car</w:t>
      </w:r>
      <w:r w:rsidRPr="00935B52">
        <w:rPr>
          <w:rFonts w:ascii="Times New Roman" w:hAnsi="Times New Roman" w:cs="Times New Roman"/>
          <w:sz w:val="26"/>
          <w:szCs w:val="26"/>
          <w:lang w:val="en-US"/>
        </w:rPr>
        <w:t xml:space="preserve"> repair shops and washes;</w:t>
      </w:r>
    </w:p>
    <w:p w14:paraId="7EE1BC65" w14:textId="77777777" w:rsidR="00817DA7" w:rsidRPr="00817DA7" w:rsidRDefault="00817DA7" w:rsidP="00817D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35B52">
        <w:rPr>
          <w:rFonts w:ascii="Times New Roman" w:hAnsi="Times New Roman" w:cs="Times New Roman"/>
          <w:sz w:val="26"/>
          <w:szCs w:val="26"/>
          <w:lang w:val="en-US"/>
        </w:rPr>
        <w:t>- industrial premises.</w:t>
      </w:r>
    </w:p>
    <w:p w14:paraId="35056C6C" w14:textId="1A0F4303" w:rsidR="00817DA7" w:rsidRPr="00817DA7" w:rsidRDefault="00817DA7" w:rsidP="00817D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7DA7">
        <w:rPr>
          <w:rFonts w:ascii="Times New Roman" w:hAnsi="Times New Roman" w:cs="Times New Roman"/>
          <w:sz w:val="26"/>
          <w:szCs w:val="26"/>
          <w:lang w:val="en-US"/>
        </w:rPr>
        <w:lastRenderedPageBreak/>
        <w:t>In 2020</w:t>
      </w:r>
      <w:r w:rsidR="00935B52">
        <w:rPr>
          <w:rFonts w:ascii="Times New Roman" w:hAnsi="Times New Roman" w:cs="Times New Roman"/>
          <w:sz w:val="26"/>
          <w:szCs w:val="26"/>
          <w:lang w:val="en-US"/>
        </w:rPr>
        <w:t xml:space="preserve"> our company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35B52"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implemented 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a project for agricultural mats </w:t>
      </w:r>
      <w:r w:rsidR="00935B52">
        <w:rPr>
          <w:rFonts w:ascii="Times New Roman" w:hAnsi="Times New Roman" w:cs="Times New Roman"/>
          <w:sz w:val="26"/>
          <w:szCs w:val="26"/>
          <w:lang w:val="en-US"/>
        </w:rPr>
        <w:t>manufacturing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. This is a modern type of flooring for livestock </w:t>
      </w:r>
      <w:r w:rsidR="00935B52">
        <w:rPr>
          <w:rFonts w:ascii="Times New Roman" w:hAnsi="Times New Roman" w:cs="Times New Roman"/>
          <w:sz w:val="26"/>
          <w:szCs w:val="26"/>
          <w:lang w:val="en-US"/>
        </w:rPr>
        <w:t>premises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935B52">
        <w:rPr>
          <w:rFonts w:ascii="Times New Roman" w:hAnsi="Times New Roman" w:cs="Times New Roman"/>
          <w:sz w:val="26"/>
          <w:szCs w:val="26"/>
          <w:lang w:val="en-US"/>
        </w:rPr>
        <w:t>Main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feature</w:t>
      </w:r>
      <w:r w:rsidR="00935B52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of </w:t>
      </w:r>
      <w:r w:rsidR="00935B52"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agricultural 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rubber </w:t>
      </w:r>
      <w:r w:rsidR="00935B52"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mats </w:t>
      </w:r>
      <w:r w:rsidR="00935B52">
        <w:rPr>
          <w:rFonts w:ascii="Times New Roman" w:hAnsi="Times New Roman" w:cs="Times New Roman"/>
          <w:sz w:val="26"/>
          <w:szCs w:val="26"/>
          <w:lang w:val="en-US"/>
        </w:rPr>
        <w:t>are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deformation</w:t>
      </w:r>
      <w:r w:rsidR="00935B52">
        <w:rPr>
          <w:rFonts w:ascii="Times New Roman" w:hAnsi="Times New Roman" w:cs="Times New Roman"/>
          <w:sz w:val="26"/>
          <w:szCs w:val="26"/>
          <w:lang w:val="en-US"/>
        </w:rPr>
        <w:t xml:space="preserve"> resistance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>, long service life, water resistance, environmental safety</w:t>
      </w:r>
      <w:r w:rsidR="00935B52">
        <w:rPr>
          <w:rFonts w:ascii="Times New Roman" w:hAnsi="Times New Roman" w:cs="Times New Roman"/>
          <w:sz w:val="26"/>
          <w:szCs w:val="26"/>
          <w:lang w:val="en-US"/>
        </w:rPr>
        <w:t xml:space="preserve"> and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corrugated surface. All these qualities positive</w:t>
      </w:r>
      <w:r w:rsidR="00935B52">
        <w:rPr>
          <w:rFonts w:ascii="Times New Roman" w:hAnsi="Times New Roman" w:cs="Times New Roman"/>
          <w:sz w:val="26"/>
          <w:szCs w:val="26"/>
          <w:lang w:val="en-US"/>
        </w:rPr>
        <w:t>ly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35B52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ffect </w:t>
      </w:r>
      <w:r w:rsidR="00935B52"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livestock 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>health.</w:t>
      </w:r>
    </w:p>
    <w:p w14:paraId="2C1D3D48" w14:textId="5F804BC8" w:rsidR="00817DA7" w:rsidRPr="00817DA7" w:rsidRDefault="00935B52" w:rsidP="00817D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Today</w:t>
      </w:r>
      <w:r w:rsidR="00817DA7"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817DA7" w:rsidRPr="00817DA7">
        <w:rPr>
          <w:rFonts w:ascii="Times New Roman" w:hAnsi="Times New Roman" w:cs="Times New Roman"/>
          <w:sz w:val="26"/>
          <w:szCs w:val="26"/>
          <w:lang w:val="en-US"/>
        </w:rPr>
        <w:t>Ecover</w:t>
      </w:r>
      <w:proofErr w:type="spellEnd"/>
      <w:r w:rsidR="00817DA7"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PRO</w:t>
      </w:r>
      <w:r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817DA7"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OJSC serially </w:t>
      </w:r>
      <w:r>
        <w:rPr>
          <w:rFonts w:ascii="Times New Roman" w:hAnsi="Times New Roman" w:cs="Times New Roman"/>
          <w:sz w:val="26"/>
          <w:szCs w:val="26"/>
          <w:lang w:val="en-US"/>
        </w:rPr>
        <w:t>manufactures</w:t>
      </w:r>
      <w:r w:rsidR="00817DA7"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and 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>offers 1900</w:t>
      </w:r>
      <w:r w:rsidR="00817DA7" w:rsidRPr="00817DA7">
        <w:rPr>
          <w:rFonts w:ascii="Times New Roman" w:hAnsi="Times New Roman" w:cs="Times New Roman"/>
          <w:sz w:val="26"/>
          <w:szCs w:val="26"/>
          <w:lang w:val="en-US"/>
        </w:rPr>
        <w:t>x1200</w:t>
      </w:r>
      <w:r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817DA7" w:rsidRPr="00817DA7">
        <w:rPr>
          <w:rFonts w:ascii="Times New Roman" w:hAnsi="Times New Roman" w:cs="Times New Roman"/>
          <w:sz w:val="26"/>
          <w:szCs w:val="26"/>
          <w:lang w:val="en-US"/>
        </w:rPr>
        <w:t>mm and 1830x1200</w:t>
      </w:r>
      <w:r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817DA7"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mm 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>agricultural mats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with</w:t>
      </w:r>
      <w:r w:rsidR="00817DA7"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thickness from 15 to 20 mm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17DA7"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made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817DA7"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high-quality rubber compounds.</w:t>
      </w:r>
    </w:p>
    <w:p w14:paraId="04E5BE49" w14:textId="333C81D7" w:rsidR="00817DA7" w:rsidRDefault="00817DA7" w:rsidP="00817D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More detailed information on </w:t>
      </w:r>
      <w:proofErr w:type="spellStart"/>
      <w:r w:rsidR="00935B52" w:rsidRPr="00817DA7">
        <w:rPr>
          <w:rFonts w:ascii="Times New Roman" w:hAnsi="Times New Roman" w:cs="Times New Roman"/>
          <w:sz w:val="26"/>
          <w:szCs w:val="26"/>
          <w:lang w:val="en-US"/>
        </w:rPr>
        <w:t>Ecover</w:t>
      </w:r>
      <w:proofErr w:type="spellEnd"/>
      <w:r w:rsidR="00935B52"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PRO</w:t>
      </w:r>
      <w:r w:rsidR="00935B5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935B52"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OJSC 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products </w:t>
      </w:r>
      <w:r w:rsidR="00935B52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35B52">
        <w:rPr>
          <w:rFonts w:ascii="Times New Roman" w:hAnsi="Times New Roman" w:cs="Times New Roman"/>
          <w:sz w:val="26"/>
          <w:szCs w:val="26"/>
          <w:lang w:val="en-US"/>
        </w:rPr>
        <w:t>their images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are </w:t>
      </w:r>
      <w:r w:rsidR="00935B52">
        <w:rPr>
          <w:rFonts w:ascii="Times New Roman" w:hAnsi="Times New Roman" w:cs="Times New Roman"/>
          <w:sz w:val="26"/>
          <w:szCs w:val="26"/>
          <w:lang w:val="en-US"/>
        </w:rPr>
        <w:t>available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on: </w:t>
      </w:r>
      <w:hyperlink r:id="rId7" w:history="1">
        <w:r w:rsidRPr="008F7DD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http://ecover.by/</w:t>
        </w:r>
      </w:hyperlink>
    </w:p>
    <w:p w14:paraId="0E8E020D" w14:textId="77777777" w:rsidR="00817DA7" w:rsidRDefault="00817DA7" w:rsidP="00817D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555F8F3" w14:textId="36CD6550" w:rsidR="00817DA7" w:rsidRPr="00817DA7" w:rsidRDefault="00817DA7" w:rsidP="00817D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We hope for </w:t>
      </w:r>
      <w:r w:rsidR="00935B52" w:rsidRPr="00935B52">
        <w:rPr>
          <w:rFonts w:ascii="Times New Roman" w:hAnsi="Times New Roman" w:cs="Times New Roman"/>
          <w:sz w:val="26"/>
          <w:szCs w:val="26"/>
          <w:lang w:val="en-US"/>
        </w:rPr>
        <w:t>continuous</w:t>
      </w:r>
      <w:r w:rsidR="00935B5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and </w:t>
      </w:r>
      <w:r w:rsidR="00935B52" w:rsidRPr="00935B52">
        <w:rPr>
          <w:rFonts w:ascii="Times New Roman" w:hAnsi="Times New Roman" w:cs="Times New Roman"/>
          <w:sz w:val="26"/>
          <w:szCs w:val="26"/>
          <w:lang w:val="en-US"/>
        </w:rPr>
        <w:t>mutually advantageous cooperation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6E3C5273" w14:textId="77777777" w:rsidR="00817DA7" w:rsidRPr="00817DA7" w:rsidRDefault="00817DA7" w:rsidP="00817D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B33ED42" w14:textId="721E9EF0" w:rsidR="00817DA7" w:rsidRPr="00817DA7" w:rsidRDefault="00817DA7" w:rsidP="00817D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817DA7">
        <w:rPr>
          <w:rFonts w:ascii="Times New Roman" w:hAnsi="Times New Roman" w:cs="Times New Roman"/>
          <w:sz w:val="26"/>
          <w:szCs w:val="26"/>
          <w:lang w:val="en-US"/>
        </w:rPr>
        <w:t>Ecover</w:t>
      </w:r>
      <w:proofErr w:type="spellEnd"/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PRO</w:t>
      </w:r>
      <w:r w:rsidR="00935B5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935B52"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OJSC </w:t>
      </w:r>
    </w:p>
    <w:p w14:paraId="39727283" w14:textId="77777777" w:rsidR="00935B52" w:rsidRDefault="00935B52" w:rsidP="00817D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7DA7">
        <w:rPr>
          <w:rFonts w:ascii="Times New Roman" w:hAnsi="Times New Roman" w:cs="Times New Roman"/>
          <w:sz w:val="26"/>
          <w:szCs w:val="26"/>
          <w:lang w:val="en-US"/>
        </w:rPr>
        <w:t>102B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17DA7">
        <w:rPr>
          <w:rFonts w:ascii="Times New Roman" w:hAnsi="Times New Roman" w:cs="Times New Roman"/>
          <w:sz w:val="26"/>
          <w:szCs w:val="26"/>
          <w:lang w:val="en-US"/>
        </w:rPr>
        <w:t>Minskaya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str., 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>Bobruisk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city, </w:t>
      </w:r>
      <w:r w:rsidRPr="00817DA7">
        <w:rPr>
          <w:rFonts w:ascii="Times New Roman" w:hAnsi="Times New Roman" w:cs="Times New Roman"/>
          <w:sz w:val="26"/>
          <w:szCs w:val="26"/>
          <w:lang w:val="en-US"/>
        </w:rPr>
        <w:t>Mogilev region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817DA7" w:rsidRPr="00817DA7">
        <w:rPr>
          <w:rFonts w:ascii="Times New Roman" w:hAnsi="Times New Roman" w:cs="Times New Roman"/>
          <w:sz w:val="26"/>
          <w:szCs w:val="26"/>
          <w:lang w:val="en-US"/>
        </w:rPr>
        <w:t>Republic of Belarus</w:t>
      </w:r>
    </w:p>
    <w:p w14:paraId="509AEDE6" w14:textId="6B5A09B3" w:rsidR="00817DA7" w:rsidRPr="00817DA7" w:rsidRDefault="00817DA7" w:rsidP="00817D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7DA7">
        <w:rPr>
          <w:rFonts w:ascii="Times New Roman" w:hAnsi="Times New Roman" w:cs="Times New Roman"/>
          <w:sz w:val="26"/>
          <w:szCs w:val="26"/>
          <w:lang w:val="en-US"/>
        </w:rPr>
        <w:t>Contact numbers:</w:t>
      </w:r>
    </w:p>
    <w:p w14:paraId="62A5787A" w14:textId="77777777" w:rsidR="00817DA7" w:rsidRPr="00817DA7" w:rsidRDefault="00817DA7" w:rsidP="00817D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7DA7">
        <w:rPr>
          <w:rFonts w:ascii="Times New Roman" w:hAnsi="Times New Roman" w:cs="Times New Roman"/>
          <w:sz w:val="26"/>
          <w:szCs w:val="26"/>
          <w:lang w:val="en-US"/>
        </w:rPr>
        <w:t>Reception: +375 (225) 71-61-70</w:t>
      </w:r>
    </w:p>
    <w:p w14:paraId="010BDE0E" w14:textId="7242AE3E" w:rsidR="00817DA7" w:rsidRPr="00817DA7" w:rsidRDefault="00935B52" w:rsidP="00817D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817DA7">
        <w:rPr>
          <w:rFonts w:ascii="Times New Roman" w:hAnsi="Times New Roman" w:cs="Times New Roman"/>
          <w:sz w:val="26"/>
          <w:szCs w:val="26"/>
          <w:lang w:val="en-US"/>
        </w:rPr>
        <w:t>Nikolay</w:t>
      </w:r>
      <w:proofErr w:type="spellEnd"/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17DA7">
        <w:rPr>
          <w:rFonts w:ascii="Times New Roman" w:hAnsi="Times New Roman" w:cs="Times New Roman"/>
          <w:sz w:val="26"/>
          <w:szCs w:val="26"/>
          <w:lang w:val="en-US"/>
        </w:rPr>
        <w:t>Viktorovich</w:t>
      </w:r>
      <w:proofErr w:type="spellEnd"/>
      <w:r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17DA7">
        <w:rPr>
          <w:rFonts w:ascii="Times New Roman" w:hAnsi="Times New Roman" w:cs="Times New Roman"/>
          <w:sz w:val="26"/>
          <w:szCs w:val="26"/>
          <w:lang w:val="en-US"/>
        </w:rPr>
        <w:t>Desyatnik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the </w:t>
      </w:r>
      <w:r w:rsidR="00817DA7" w:rsidRPr="00817DA7">
        <w:rPr>
          <w:rFonts w:ascii="Times New Roman" w:hAnsi="Times New Roman" w:cs="Times New Roman"/>
          <w:sz w:val="26"/>
          <w:szCs w:val="26"/>
          <w:lang w:val="en-US"/>
        </w:rPr>
        <w:t xml:space="preserve">Head of Marketing and Sales </w:t>
      </w:r>
      <w:r>
        <w:rPr>
          <w:rFonts w:ascii="Times New Roman" w:hAnsi="Times New Roman" w:cs="Times New Roman"/>
          <w:sz w:val="26"/>
          <w:szCs w:val="26"/>
          <w:lang w:val="en-US"/>
        </w:rPr>
        <w:t>dpt.</w:t>
      </w:r>
      <w:r w:rsidR="00817DA7" w:rsidRPr="00817DA7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14:paraId="3F526A9F" w14:textId="77777777" w:rsidR="00817DA7" w:rsidRPr="00817DA7" w:rsidRDefault="00817DA7" w:rsidP="00817D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pt-PT"/>
        </w:rPr>
      </w:pPr>
      <w:r w:rsidRPr="00817DA7">
        <w:rPr>
          <w:rFonts w:ascii="Times New Roman" w:hAnsi="Times New Roman" w:cs="Times New Roman"/>
          <w:sz w:val="26"/>
          <w:szCs w:val="26"/>
          <w:lang w:val="pt-PT"/>
        </w:rPr>
        <w:t>+375 (225) 71-61-29</w:t>
      </w:r>
    </w:p>
    <w:p w14:paraId="57D11DB1" w14:textId="0C17856D" w:rsidR="00817DA7" w:rsidRPr="00935B52" w:rsidRDefault="00935B52" w:rsidP="00817D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35B52">
        <w:rPr>
          <w:rFonts w:ascii="Times New Roman" w:hAnsi="Times New Roman" w:cs="Times New Roman"/>
          <w:sz w:val="26"/>
          <w:szCs w:val="26"/>
          <w:lang w:val="en-US"/>
        </w:rPr>
        <w:t>Ph.</w:t>
      </w:r>
      <w:r w:rsidR="00817DA7" w:rsidRPr="00935B52">
        <w:rPr>
          <w:rFonts w:ascii="Times New Roman" w:hAnsi="Times New Roman" w:cs="Times New Roman"/>
          <w:sz w:val="26"/>
          <w:szCs w:val="26"/>
          <w:lang w:val="en-US"/>
        </w:rPr>
        <w:t>/fax: +375 (225) 72-30-03,</w:t>
      </w:r>
    </w:p>
    <w:p w14:paraId="0C6D02FE" w14:textId="7C62D116" w:rsidR="00817DA7" w:rsidRPr="00935B52" w:rsidRDefault="00817DA7" w:rsidP="00817D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935B52">
        <w:rPr>
          <w:rFonts w:ascii="Times New Roman" w:hAnsi="Times New Roman" w:cs="Times New Roman"/>
          <w:sz w:val="26"/>
          <w:szCs w:val="26"/>
          <w:lang w:val="en-US"/>
        </w:rPr>
        <w:t>e-mail</w:t>
      </w:r>
      <w:proofErr w:type="gramEnd"/>
      <w:r w:rsidRPr="00935B52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8" w:history="1">
        <w:r w:rsidR="00935B52" w:rsidRPr="00935B52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info@ecover.by</w:t>
        </w:r>
      </w:hyperlink>
      <w:r w:rsidR="00935B52" w:rsidRPr="00935B5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D188F22" w14:textId="77777777" w:rsidR="00817DA7" w:rsidRPr="00935B52" w:rsidRDefault="00817DA7" w:rsidP="00817D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237E26B" w14:textId="36DF6955" w:rsidR="00817DA7" w:rsidRDefault="00935B52" w:rsidP="00817D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Appendices</w:t>
      </w:r>
      <w:r w:rsidR="00817DA7" w:rsidRPr="00817DA7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14:paraId="33D8B008" w14:textId="77777777" w:rsidR="00935B52" w:rsidRPr="00817DA7" w:rsidRDefault="00935B52" w:rsidP="00817D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4F5FF41" w14:textId="1AE5E7B1" w:rsidR="00817DA7" w:rsidRDefault="00817DA7" w:rsidP="00817D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7DA7">
        <w:rPr>
          <w:rFonts w:ascii="Times New Roman" w:hAnsi="Times New Roman" w:cs="Times New Roman"/>
          <w:sz w:val="26"/>
          <w:szCs w:val="26"/>
          <w:lang w:val="en-US"/>
        </w:rPr>
        <w:t>Price list</w:t>
      </w:r>
    </w:p>
    <w:p w14:paraId="00F64167" w14:textId="77777777" w:rsidR="00935B52" w:rsidRPr="00817DA7" w:rsidRDefault="00935B52" w:rsidP="00817D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C5ED7F6" w14:textId="78F173D4" w:rsidR="00817DA7" w:rsidRDefault="00817DA7" w:rsidP="00817D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7DA7">
        <w:rPr>
          <w:rFonts w:ascii="Times New Roman" w:hAnsi="Times New Roman" w:cs="Times New Roman"/>
          <w:sz w:val="26"/>
          <w:szCs w:val="26"/>
          <w:lang w:val="en-US"/>
        </w:rPr>
        <w:t>Advertising brochure</w:t>
      </w:r>
    </w:p>
    <w:p w14:paraId="1A602C53" w14:textId="2F4A85B2" w:rsidR="00074F78" w:rsidRPr="00935B52" w:rsidRDefault="00074F78" w:rsidP="00EB710A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074F78" w:rsidRPr="00935B52" w:rsidSect="00EF39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32BC"/>
    <w:multiLevelType w:val="hybridMultilevel"/>
    <w:tmpl w:val="0F661C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F077327"/>
    <w:multiLevelType w:val="hybridMultilevel"/>
    <w:tmpl w:val="F7E6BBFE"/>
    <w:lvl w:ilvl="0" w:tplc="54AA8C2C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7020528"/>
    <w:multiLevelType w:val="hybridMultilevel"/>
    <w:tmpl w:val="0E5C2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51"/>
    <w:rsid w:val="000058BD"/>
    <w:rsid w:val="00074F78"/>
    <w:rsid w:val="00175667"/>
    <w:rsid w:val="0025732C"/>
    <w:rsid w:val="0026506B"/>
    <w:rsid w:val="00294467"/>
    <w:rsid w:val="003034C8"/>
    <w:rsid w:val="00361EAF"/>
    <w:rsid w:val="00366EE5"/>
    <w:rsid w:val="003C3951"/>
    <w:rsid w:val="00512551"/>
    <w:rsid w:val="00755D99"/>
    <w:rsid w:val="007B298B"/>
    <w:rsid w:val="007F69C9"/>
    <w:rsid w:val="00817DA7"/>
    <w:rsid w:val="00837DBC"/>
    <w:rsid w:val="00935B52"/>
    <w:rsid w:val="00952520"/>
    <w:rsid w:val="009C2D2B"/>
    <w:rsid w:val="00A45A5D"/>
    <w:rsid w:val="00A61BD4"/>
    <w:rsid w:val="00C07E61"/>
    <w:rsid w:val="00CB1B8E"/>
    <w:rsid w:val="00DD0AFE"/>
    <w:rsid w:val="00EB710A"/>
    <w:rsid w:val="00E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1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5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B1B8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94467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B710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7DA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5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B1B8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94467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B710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7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ver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cover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Никита Александрович</dc:creator>
  <cp:lastModifiedBy>Рудько Анна Михайловна</cp:lastModifiedBy>
  <cp:revision>12</cp:revision>
  <cp:lastPrinted>2020-08-25T12:05:00Z</cp:lastPrinted>
  <dcterms:created xsi:type="dcterms:W3CDTF">2020-08-26T12:55:00Z</dcterms:created>
  <dcterms:modified xsi:type="dcterms:W3CDTF">2020-08-27T05:27:00Z</dcterms:modified>
</cp:coreProperties>
</file>